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5E0" w:rsidRDefault="003045CB">
      <w:pPr>
        <w:spacing w:after="0" w:line="259" w:lineRule="auto"/>
        <w:ind w:left="0" w:right="8" w:firstLine="0"/>
        <w:jc w:val="center"/>
      </w:pPr>
      <w:r>
        <w:rPr>
          <w:b/>
          <w:sz w:val="30"/>
        </w:rPr>
        <w:t>SAAD M. SIDDIQUI</w:t>
      </w:r>
      <w:r w:rsidR="00CB09B3">
        <w:rPr>
          <w:b/>
          <w:sz w:val="30"/>
        </w:rPr>
        <w:t>,</w:t>
      </w:r>
      <w:r w:rsidR="00CB09B3">
        <w:rPr>
          <w:b/>
          <w:sz w:val="28"/>
        </w:rPr>
        <w:t xml:space="preserve"> </w:t>
      </w:r>
      <w:r w:rsidR="00CB09B3">
        <w:rPr>
          <w:b/>
          <w:sz w:val="24"/>
        </w:rPr>
        <w:t xml:space="preserve">PHR </w:t>
      </w:r>
    </w:p>
    <w:p w:rsidR="00DF55E0" w:rsidRDefault="003045CB">
      <w:pPr>
        <w:spacing w:after="0" w:line="264" w:lineRule="auto"/>
        <w:ind w:left="2116" w:right="2070" w:firstLine="0"/>
        <w:jc w:val="center"/>
        <w:rPr>
          <w:u w:val="single" w:color="000000"/>
        </w:rPr>
      </w:pPr>
      <w:r>
        <w:t>945 386 0755</w:t>
      </w:r>
      <w:r w:rsidR="00CB09B3">
        <w:t xml:space="preserve"> |  </w:t>
      </w:r>
      <w:hyperlink r:id="rId5" w:history="1">
        <w:r w:rsidRPr="00426945">
          <w:rPr>
            <w:rStyle w:val="Hyperlink"/>
            <w:u w:color="000000"/>
          </w:rPr>
          <w:t>saad.iba@gmail.com</w:t>
        </w:r>
      </w:hyperlink>
      <w:r>
        <w:t xml:space="preserve"> |</w:t>
      </w:r>
      <w:r w:rsidR="00CB09B3">
        <w:t xml:space="preserve"> </w:t>
      </w:r>
      <w:r>
        <w:rPr>
          <w:u w:val="single" w:color="000000"/>
        </w:rPr>
        <w:t>L</w:t>
      </w:r>
      <w:r w:rsidRPr="003045CB">
        <w:rPr>
          <w:u w:val="single" w:color="000000"/>
        </w:rPr>
        <w:t>inkedin.com/in/</w:t>
      </w:r>
      <w:proofErr w:type="spellStart"/>
      <w:r w:rsidRPr="003045CB">
        <w:rPr>
          <w:u w:val="single" w:color="000000"/>
        </w:rPr>
        <w:t>saad</w:t>
      </w:r>
      <w:proofErr w:type="spellEnd"/>
      <w:r w:rsidRPr="003045CB">
        <w:rPr>
          <w:u w:val="single" w:color="000000"/>
        </w:rPr>
        <w:t>-m-</w:t>
      </w:r>
      <w:proofErr w:type="spellStart"/>
      <w:r w:rsidRPr="003045CB">
        <w:rPr>
          <w:u w:val="single" w:color="000000"/>
        </w:rPr>
        <w:t>siddiqui</w:t>
      </w:r>
      <w:proofErr w:type="spellEnd"/>
      <w:r w:rsidRPr="003045CB">
        <w:rPr>
          <w:u w:val="single" w:color="000000"/>
        </w:rPr>
        <w:t>-</w:t>
      </w:r>
      <w:proofErr w:type="spellStart"/>
      <w:r w:rsidRPr="003045CB">
        <w:rPr>
          <w:u w:val="single" w:color="000000"/>
        </w:rPr>
        <w:t>phr</w:t>
      </w:r>
      <w:proofErr w:type="spellEnd"/>
      <w:r w:rsidRPr="003045CB">
        <w:rPr>
          <w:u w:val="single" w:color="000000"/>
        </w:rPr>
        <w:t>/</w:t>
      </w:r>
    </w:p>
    <w:p w:rsidR="00261AE6" w:rsidRDefault="00261AE6">
      <w:pPr>
        <w:spacing w:after="0" w:line="264" w:lineRule="auto"/>
        <w:ind w:left="2116" w:right="2070" w:firstLine="0"/>
        <w:jc w:val="center"/>
      </w:pPr>
      <w:r>
        <w:rPr>
          <w:u w:val="single" w:color="000000"/>
        </w:rPr>
        <w:t>1</w:t>
      </w:r>
      <w:r w:rsidR="00CD78A6">
        <w:rPr>
          <w:u w:val="single" w:color="000000"/>
        </w:rPr>
        <w:t>735 Spinnaker Way, Wylie, Texas</w:t>
      </w:r>
    </w:p>
    <w:p w:rsidR="00DF55E0" w:rsidRDefault="00CB09B3" w:rsidP="005A1572">
      <w:pPr>
        <w:spacing w:after="0" w:line="259" w:lineRule="auto"/>
        <w:ind w:left="0" w:right="0" w:firstLine="0"/>
        <w:jc w:val="left"/>
      </w:pPr>
      <w:r>
        <w:rPr>
          <w:rFonts w:ascii="Tahoma" w:eastAsia="Tahoma" w:hAnsi="Tahoma" w:cs="Tahoma"/>
          <w:sz w:val="12"/>
        </w:rP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895846" cy="30480"/>
                <wp:effectExtent l="0" t="0" r="0" b="0"/>
                <wp:docPr id="3937" name="Group 3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5846" cy="30480"/>
                          <a:chOff x="0" y="0"/>
                          <a:chExt cx="6895846" cy="30480"/>
                        </a:xfrm>
                      </wpg:grpSpPr>
                      <wps:wsp>
                        <wps:cNvPr id="4499" name="Shape 4499"/>
                        <wps:cNvSpPr/>
                        <wps:spPr>
                          <a:xfrm>
                            <a:off x="0" y="24384"/>
                            <a:ext cx="68958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95846" h="9144">
                                <a:moveTo>
                                  <a:pt x="0" y="0"/>
                                </a:moveTo>
                                <a:lnTo>
                                  <a:pt x="6895846" y="0"/>
                                </a:lnTo>
                                <a:lnTo>
                                  <a:pt x="68958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00" name="Shape 4500"/>
                        <wps:cNvSpPr/>
                        <wps:spPr>
                          <a:xfrm>
                            <a:off x="0" y="12192"/>
                            <a:ext cx="68958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95846" h="9144">
                                <a:moveTo>
                                  <a:pt x="0" y="0"/>
                                </a:moveTo>
                                <a:lnTo>
                                  <a:pt x="6895846" y="0"/>
                                </a:lnTo>
                                <a:lnTo>
                                  <a:pt x="68958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01" name="Shape 4501"/>
                        <wps:cNvSpPr/>
                        <wps:spPr>
                          <a:xfrm>
                            <a:off x="0" y="0"/>
                            <a:ext cx="68958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95846" h="9144">
                                <a:moveTo>
                                  <a:pt x="0" y="0"/>
                                </a:moveTo>
                                <a:lnTo>
                                  <a:pt x="6895846" y="0"/>
                                </a:lnTo>
                                <a:lnTo>
                                  <a:pt x="68958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769F3D" id="Group 3937" o:spid="_x0000_s1026" style="width:543pt;height:2.4pt;mso-position-horizontal-relative:char;mso-position-vertical-relative:line" coordsize="68958,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">
                <v:shape id="Shape 4499" o:spid="_x0000_s1027" style="position:absolute;top:243;width:68958;height:92;visibility:visible;mso-wrap-style:square;v-text-anchor:top" coordsize="689584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" path="m,l6895846,r,9144l,9144,,e" fillcolor="black" stroked="f" strokeweight="0">
                  <v:stroke miterlimit="83231f" joinstyle="miter"/>
                  <v:path arrowok="t" textboxrect="0,0,6895846,9144"/>
                </v:shape>
                <v:shape id="Shape 4500" o:spid="_x0000_s1028" style="position:absolute;top:121;width:68958;height:92;visibility:visible;mso-wrap-style:square;v-text-anchor:top" coordsize="689584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" path="m,l6895846,r,9144l,9144,,e" fillcolor="black" stroked="f" strokeweight="0">
                  <v:stroke miterlimit="83231f" joinstyle="miter"/>
                  <v:path arrowok="t" textboxrect="0,0,6895846,9144"/>
                </v:shape>
                <v:shape id="Shape 4501" o:spid="_x0000_s1029" style="position:absolute;width:68958;height:91;visibility:visible;mso-wrap-style:square;v-text-anchor:top" coordsize="689584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" path="m,l6895846,r,9144l,9144,,e" fillcolor="black" stroked="f" strokeweight="0">
                  <v:stroke miterlimit="83231f" joinstyle="miter"/>
                  <v:path arrowok="t" textboxrect="0,0,6895846,9144"/>
                </v:shape>
                <w10:anchorlock/>
              </v:group>
            </w:pict>
          </mc:Fallback>
        </mc:AlternateContent>
      </w:r>
    </w:p>
    <w:p w:rsidR="006E7C2F" w:rsidRDefault="006E7C2F" w:rsidP="006E7C2F">
      <w:pPr>
        <w:pStyle w:val="Heading1"/>
        <w:ind w:left="-5" w:right="0" w:hanging="10"/>
        <w:rPr>
          <w:color w:val="31849B"/>
          <w:sz w:val="16"/>
        </w:rPr>
      </w:pPr>
    </w:p>
    <w:p w:rsidR="006E7C2F" w:rsidRDefault="00CB09B3" w:rsidP="006E7C2F">
      <w:pPr>
        <w:pStyle w:val="Heading1"/>
        <w:ind w:left="-5" w:right="0" w:hanging="10"/>
      </w:pPr>
      <w:r>
        <w:rPr>
          <w:color w:val="31849B"/>
          <w:sz w:val="16"/>
        </w:rPr>
        <w:t xml:space="preserve"> </w:t>
      </w:r>
      <w:r w:rsidR="006E7C2F">
        <w:rPr>
          <w:sz w:val="20"/>
        </w:rPr>
        <w:t>KEY HIGHLIGHTS</w:t>
      </w:r>
    </w:p>
    <w:p w:rsidR="00DF55E0" w:rsidRDefault="00CB09B3">
      <w:pPr>
        <w:spacing w:after="115" w:line="259" w:lineRule="auto"/>
        <w:ind w:left="0" w:right="0" w:firstLine="0"/>
        <w:jc w:val="left"/>
      </w:pPr>
      <w:r>
        <w:rPr>
          <w:b/>
          <w:color w:val="31849B"/>
          <w:sz w:val="16"/>
        </w:rPr>
        <w:tab/>
        <w:t xml:space="preserve"> </w:t>
      </w:r>
    </w:p>
    <w:p w:rsidR="00750522" w:rsidRPr="00C31C91" w:rsidRDefault="00C31C91" w:rsidP="00C31C91">
      <w:pPr>
        <w:pStyle w:val="ListParagraph"/>
        <w:numPr>
          <w:ilvl w:val="0"/>
          <w:numId w:val="3"/>
        </w:numPr>
        <w:spacing w:after="0"/>
        <w:ind w:right="0"/>
        <w:rPr>
          <w:b/>
          <w:color w:val="31849B"/>
        </w:rPr>
      </w:pPr>
      <w:r w:rsidRPr="00C31C91">
        <w:rPr>
          <w:b/>
        </w:rPr>
        <w:t xml:space="preserve">Comprehensive </w:t>
      </w:r>
      <w:r w:rsidR="001557E6">
        <w:rPr>
          <w:b/>
        </w:rPr>
        <w:t>Employee Relations</w:t>
      </w:r>
      <w:r w:rsidR="00561533">
        <w:rPr>
          <w:b/>
        </w:rPr>
        <w:t>/</w:t>
      </w:r>
      <w:r w:rsidRPr="00C31C91">
        <w:rPr>
          <w:b/>
        </w:rPr>
        <w:t>Generalist Affairs</w:t>
      </w:r>
      <w:r>
        <w:t xml:space="preserve"> exposure </w:t>
      </w:r>
      <w:r w:rsidR="00935CE1">
        <w:t xml:space="preserve">in a </w:t>
      </w:r>
      <w:r w:rsidR="001557E6">
        <w:t>diverse</w:t>
      </w:r>
      <w:r w:rsidR="001E00B5">
        <w:t>,</w:t>
      </w:r>
      <w:r w:rsidR="00935CE1">
        <w:t xml:space="preserve"> </w:t>
      </w:r>
      <w:r w:rsidR="001E00B5">
        <w:t xml:space="preserve">multisite </w:t>
      </w:r>
      <w:r w:rsidR="00935CE1">
        <w:t>environment</w:t>
      </w:r>
      <w:r w:rsidR="0076208C">
        <w:t xml:space="preserve"> </w:t>
      </w:r>
    </w:p>
    <w:p w:rsidR="00C31C91" w:rsidRPr="00C31C91" w:rsidRDefault="001557E6" w:rsidP="00C31C91">
      <w:pPr>
        <w:pStyle w:val="ListParagraph"/>
        <w:numPr>
          <w:ilvl w:val="0"/>
          <w:numId w:val="3"/>
        </w:numPr>
        <w:spacing w:after="0"/>
        <w:ind w:right="0"/>
        <w:rPr>
          <w:b/>
          <w:color w:val="31849B"/>
        </w:rPr>
      </w:pPr>
      <w:r>
        <w:rPr>
          <w:b/>
        </w:rPr>
        <w:t>Benefits Administration</w:t>
      </w:r>
      <w:r w:rsidR="00C31C91">
        <w:rPr>
          <w:b/>
        </w:rPr>
        <w:t xml:space="preserve"> </w:t>
      </w:r>
      <w:r w:rsidR="00C31C91">
        <w:t xml:space="preserve">for </w:t>
      </w:r>
      <w:r>
        <w:t>6000+ lives across 03 group companies</w:t>
      </w:r>
      <w:r w:rsidR="0076208C">
        <w:t>; Fellow of the Life Management Institute</w:t>
      </w:r>
      <w:r w:rsidR="00935CE1">
        <w:t xml:space="preserve"> </w:t>
      </w:r>
    </w:p>
    <w:p w:rsidR="00C31C91" w:rsidRPr="001557E6" w:rsidRDefault="00C31C91" w:rsidP="00C31C91">
      <w:pPr>
        <w:pStyle w:val="ListParagraph"/>
        <w:numPr>
          <w:ilvl w:val="0"/>
          <w:numId w:val="3"/>
        </w:numPr>
        <w:spacing w:after="0"/>
        <w:ind w:right="0"/>
        <w:rPr>
          <w:b/>
          <w:color w:val="31849B"/>
        </w:rPr>
      </w:pPr>
      <w:r>
        <w:rPr>
          <w:b/>
        </w:rPr>
        <w:t xml:space="preserve">Learning &amp; Development, </w:t>
      </w:r>
      <w:r w:rsidR="00FB0881">
        <w:t>launch</w:t>
      </w:r>
      <w:r w:rsidR="0076208C">
        <w:t>ed</w:t>
      </w:r>
      <w:r w:rsidR="00FB0881">
        <w:t xml:space="preserve"> programs to build </w:t>
      </w:r>
      <w:r w:rsidR="00113869">
        <w:t xml:space="preserve">a </w:t>
      </w:r>
      <w:r w:rsidR="00FB0881">
        <w:t xml:space="preserve">culture </w:t>
      </w:r>
      <w:r w:rsidR="00CA76A0">
        <w:t>ensuring</w:t>
      </w:r>
      <w:r w:rsidR="00FB0881">
        <w:t xml:space="preserve"> high performance</w:t>
      </w:r>
      <w:r w:rsidR="00D76EE6">
        <w:t xml:space="preserve"> of teams</w:t>
      </w:r>
    </w:p>
    <w:p w:rsidR="001557E6" w:rsidRPr="00A653D0" w:rsidRDefault="0076208C" w:rsidP="00C31C91">
      <w:pPr>
        <w:pStyle w:val="ListParagraph"/>
        <w:numPr>
          <w:ilvl w:val="0"/>
          <w:numId w:val="3"/>
        </w:numPr>
        <w:spacing w:after="0"/>
        <w:ind w:right="0"/>
        <w:rPr>
          <w:b/>
          <w:color w:val="31849B"/>
        </w:rPr>
      </w:pPr>
      <w:r>
        <w:rPr>
          <w:b/>
        </w:rPr>
        <w:t xml:space="preserve">HR Strategy &amp; Workforce Planning; </w:t>
      </w:r>
      <w:r>
        <w:t>Executed projects to improve productivity and realign/reorganize core operations</w:t>
      </w:r>
      <w:bookmarkStart w:id="0" w:name="_GoBack"/>
      <w:bookmarkEnd w:id="0"/>
    </w:p>
    <w:p w:rsidR="00A653D0" w:rsidRPr="00F52221" w:rsidRDefault="00A653D0" w:rsidP="00C31C91">
      <w:pPr>
        <w:pStyle w:val="ListParagraph"/>
        <w:numPr>
          <w:ilvl w:val="0"/>
          <w:numId w:val="3"/>
        </w:numPr>
        <w:spacing w:after="0"/>
        <w:ind w:right="0"/>
        <w:rPr>
          <w:b/>
          <w:color w:val="31849B"/>
        </w:rPr>
      </w:pPr>
      <w:r>
        <w:rPr>
          <w:b/>
        </w:rPr>
        <w:t xml:space="preserve">SAP Human Capital Management (HCM) Implementation; </w:t>
      </w:r>
      <w:r w:rsidRPr="00A653D0">
        <w:t>served</w:t>
      </w:r>
      <w:r>
        <w:rPr>
          <w:b/>
        </w:rPr>
        <w:t xml:space="preserve"> </w:t>
      </w:r>
      <w:r>
        <w:t>as lead HR functional</w:t>
      </w:r>
      <w:r>
        <w:rPr>
          <w:b/>
        </w:rPr>
        <w:t xml:space="preserve"> </w:t>
      </w:r>
      <w:r w:rsidRPr="00A653D0">
        <w:t>contributor</w:t>
      </w:r>
    </w:p>
    <w:p w:rsidR="00F52221" w:rsidRPr="00C608AB" w:rsidRDefault="00F52221" w:rsidP="00C31C91">
      <w:pPr>
        <w:pStyle w:val="ListParagraph"/>
        <w:numPr>
          <w:ilvl w:val="0"/>
          <w:numId w:val="3"/>
        </w:numPr>
        <w:spacing w:after="0"/>
        <w:ind w:right="0"/>
        <w:rPr>
          <w:b/>
          <w:color w:val="31849B"/>
        </w:rPr>
      </w:pPr>
      <w:r>
        <w:rPr>
          <w:b/>
        </w:rPr>
        <w:t>PHR</w:t>
      </w:r>
      <w:r w:rsidR="00F45D66">
        <w:rPr>
          <w:b/>
        </w:rPr>
        <w:t xml:space="preserve"> </w:t>
      </w:r>
      <w:r>
        <w:rPr>
          <w:b/>
        </w:rPr>
        <w:t xml:space="preserve">Certified </w:t>
      </w:r>
      <w:r w:rsidR="003C4A0A">
        <w:rPr>
          <w:b/>
        </w:rPr>
        <w:t xml:space="preserve">(Human Resource Certification Institute </w:t>
      </w:r>
      <w:r w:rsidR="00561533">
        <w:rPr>
          <w:b/>
        </w:rPr>
        <w:t>–</w:t>
      </w:r>
      <w:r w:rsidR="003C4A0A">
        <w:rPr>
          <w:b/>
        </w:rPr>
        <w:t xml:space="preserve"> HRCI</w:t>
      </w:r>
      <w:r w:rsidR="00561533">
        <w:rPr>
          <w:b/>
        </w:rPr>
        <w:t>, Alexandria</w:t>
      </w:r>
      <w:r w:rsidR="00A146DB">
        <w:rPr>
          <w:b/>
        </w:rPr>
        <w:t>,</w:t>
      </w:r>
      <w:r w:rsidR="00561533">
        <w:rPr>
          <w:b/>
        </w:rPr>
        <w:t xml:space="preserve"> Virginia</w:t>
      </w:r>
      <w:r w:rsidR="003C4A0A">
        <w:rPr>
          <w:b/>
        </w:rPr>
        <w:t xml:space="preserve">) </w:t>
      </w:r>
      <w:r>
        <w:t>through 2026</w:t>
      </w:r>
    </w:p>
    <w:p w:rsidR="00C608AB" w:rsidRPr="00CA76A0" w:rsidRDefault="00C608AB" w:rsidP="00C31C91">
      <w:pPr>
        <w:pStyle w:val="ListParagraph"/>
        <w:numPr>
          <w:ilvl w:val="0"/>
          <w:numId w:val="3"/>
        </w:numPr>
        <w:spacing w:after="0"/>
        <w:ind w:right="0"/>
        <w:rPr>
          <w:b/>
          <w:color w:val="31849B"/>
        </w:rPr>
      </w:pPr>
      <w:r>
        <w:rPr>
          <w:b/>
        </w:rPr>
        <w:t>Associate Customer Services (ACS) – Life Office Management Association (LOMA)</w:t>
      </w:r>
      <w:r w:rsidR="001557E6">
        <w:rPr>
          <w:b/>
        </w:rPr>
        <w:t xml:space="preserve">, </w:t>
      </w:r>
      <w:r w:rsidR="001557E6" w:rsidRPr="001557E6">
        <w:t>Atlanta</w:t>
      </w:r>
      <w:r w:rsidR="00D76EE6">
        <w:t>,</w:t>
      </w:r>
      <w:r w:rsidR="001557E6" w:rsidRPr="001557E6">
        <w:t xml:space="preserve"> Georgia</w:t>
      </w:r>
    </w:p>
    <w:p w:rsidR="00CA76A0" w:rsidRDefault="00CA76A0" w:rsidP="00CA76A0">
      <w:pPr>
        <w:spacing w:after="0"/>
        <w:ind w:right="0"/>
        <w:rPr>
          <w:b/>
          <w:color w:val="31849B"/>
        </w:rPr>
      </w:pPr>
    </w:p>
    <w:p w:rsidR="00CA76A0" w:rsidRDefault="00CA76A0" w:rsidP="00CA76A0">
      <w:pPr>
        <w:pStyle w:val="Heading1"/>
        <w:ind w:left="-5" w:right="0" w:hanging="10"/>
      </w:pPr>
      <w:r>
        <w:rPr>
          <w:sz w:val="20"/>
        </w:rPr>
        <w:t>KEY SKILLS</w:t>
      </w:r>
    </w:p>
    <w:tbl>
      <w:tblPr>
        <w:tblStyle w:val="TableGrid"/>
        <w:tblW w:w="0" w:type="auto"/>
        <w:tblInd w:w="7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12"/>
        <w:gridCol w:w="2430"/>
        <w:gridCol w:w="2700"/>
        <w:gridCol w:w="2738"/>
      </w:tblGrid>
      <w:tr w:rsidR="00113869" w:rsidRPr="00113869" w:rsidTr="004A7EB4">
        <w:tc>
          <w:tcPr>
            <w:tcW w:w="1900" w:type="dxa"/>
          </w:tcPr>
          <w:p w:rsidR="00113869" w:rsidRPr="004A7EB4" w:rsidRDefault="00113869" w:rsidP="004A7EB4">
            <w:pPr>
              <w:pStyle w:val="ListParagraph"/>
              <w:numPr>
                <w:ilvl w:val="0"/>
                <w:numId w:val="5"/>
              </w:numPr>
              <w:spacing w:after="0"/>
              <w:ind w:right="0"/>
              <w:rPr>
                <w:b/>
                <w:color w:val="31849B"/>
              </w:rPr>
            </w:pPr>
            <w:r w:rsidRPr="004A7EB4">
              <w:rPr>
                <w:b/>
              </w:rPr>
              <w:t>Communication</w:t>
            </w:r>
          </w:p>
        </w:tc>
        <w:tc>
          <w:tcPr>
            <w:tcW w:w="2430" w:type="dxa"/>
          </w:tcPr>
          <w:p w:rsidR="00113869" w:rsidRPr="004A7EB4" w:rsidRDefault="00113869" w:rsidP="004A7EB4">
            <w:pPr>
              <w:pStyle w:val="ListParagraph"/>
              <w:numPr>
                <w:ilvl w:val="0"/>
                <w:numId w:val="5"/>
              </w:numPr>
              <w:spacing w:after="0"/>
              <w:ind w:right="0"/>
              <w:jc w:val="left"/>
              <w:rPr>
                <w:b/>
                <w:color w:val="31849B"/>
              </w:rPr>
            </w:pPr>
            <w:r w:rsidRPr="004A7EB4">
              <w:rPr>
                <w:b/>
              </w:rPr>
              <w:t xml:space="preserve">Organization </w:t>
            </w:r>
            <w:r w:rsidR="004A7EB4">
              <w:rPr>
                <w:b/>
              </w:rPr>
              <w:t>Design</w:t>
            </w:r>
          </w:p>
        </w:tc>
        <w:tc>
          <w:tcPr>
            <w:tcW w:w="2700" w:type="dxa"/>
          </w:tcPr>
          <w:p w:rsidR="00113869" w:rsidRPr="004A7EB4" w:rsidRDefault="00113869" w:rsidP="004A7EB4">
            <w:pPr>
              <w:pStyle w:val="ListParagraph"/>
              <w:numPr>
                <w:ilvl w:val="0"/>
                <w:numId w:val="5"/>
              </w:numPr>
              <w:spacing w:after="0"/>
              <w:ind w:right="0"/>
              <w:jc w:val="left"/>
              <w:rPr>
                <w:b/>
                <w:color w:val="31849B"/>
              </w:rPr>
            </w:pPr>
            <w:r w:rsidRPr="004A7EB4">
              <w:rPr>
                <w:b/>
              </w:rPr>
              <w:t>Strategy &amp; Budgeting</w:t>
            </w:r>
          </w:p>
        </w:tc>
        <w:tc>
          <w:tcPr>
            <w:tcW w:w="2738" w:type="dxa"/>
          </w:tcPr>
          <w:p w:rsidR="00113869" w:rsidRPr="004A7EB4" w:rsidRDefault="00113869" w:rsidP="004A7EB4">
            <w:pPr>
              <w:pStyle w:val="ListParagraph"/>
              <w:numPr>
                <w:ilvl w:val="0"/>
                <w:numId w:val="5"/>
              </w:numPr>
              <w:spacing w:after="0"/>
              <w:ind w:right="0"/>
              <w:jc w:val="left"/>
              <w:rPr>
                <w:b/>
              </w:rPr>
            </w:pPr>
            <w:r w:rsidRPr="004A7EB4">
              <w:rPr>
                <w:b/>
              </w:rPr>
              <w:t xml:space="preserve">Goal </w:t>
            </w:r>
            <w:r w:rsidR="004A7EB4">
              <w:rPr>
                <w:b/>
              </w:rPr>
              <w:t>Setting</w:t>
            </w:r>
          </w:p>
        </w:tc>
      </w:tr>
      <w:tr w:rsidR="00113869" w:rsidRPr="00113869" w:rsidTr="004A7EB4">
        <w:tc>
          <w:tcPr>
            <w:tcW w:w="1900" w:type="dxa"/>
          </w:tcPr>
          <w:p w:rsidR="00113869" w:rsidRPr="004A7EB4" w:rsidRDefault="00113869" w:rsidP="004A7EB4">
            <w:pPr>
              <w:pStyle w:val="ListParagraph"/>
              <w:numPr>
                <w:ilvl w:val="0"/>
                <w:numId w:val="5"/>
              </w:numPr>
              <w:spacing w:after="0"/>
              <w:ind w:right="0"/>
              <w:rPr>
                <w:b/>
                <w:color w:val="31849B"/>
              </w:rPr>
            </w:pPr>
            <w:r w:rsidRPr="004A7EB4">
              <w:rPr>
                <w:b/>
              </w:rPr>
              <w:t xml:space="preserve">Influencing </w:t>
            </w:r>
          </w:p>
        </w:tc>
        <w:tc>
          <w:tcPr>
            <w:tcW w:w="2430" w:type="dxa"/>
          </w:tcPr>
          <w:p w:rsidR="00113869" w:rsidRPr="004A7EB4" w:rsidRDefault="00B546D4" w:rsidP="004A7EB4">
            <w:pPr>
              <w:pStyle w:val="ListParagraph"/>
              <w:numPr>
                <w:ilvl w:val="0"/>
                <w:numId w:val="5"/>
              </w:numPr>
              <w:spacing w:after="0"/>
              <w:ind w:right="0"/>
              <w:rPr>
                <w:b/>
                <w:color w:val="31849B"/>
              </w:rPr>
            </w:pPr>
            <w:r>
              <w:rPr>
                <w:b/>
              </w:rPr>
              <w:t>Leadership</w:t>
            </w:r>
            <w:r w:rsidR="00113869" w:rsidRPr="004A7EB4">
              <w:rPr>
                <w:b/>
              </w:rPr>
              <w:t xml:space="preserve"> </w:t>
            </w:r>
          </w:p>
        </w:tc>
        <w:tc>
          <w:tcPr>
            <w:tcW w:w="2700" w:type="dxa"/>
          </w:tcPr>
          <w:p w:rsidR="00113869" w:rsidRPr="004A7EB4" w:rsidRDefault="00113869" w:rsidP="004A7EB4">
            <w:pPr>
              <w:pStyle w:val="ListParagraph"/>
              <w:numPr>
                <w:ilvl w:val="0"/>
                <w:numId w:val="5"/>
              </w:numPr>
              <w:spacing w:after="0"/>
              <w:ind w:right="0"/>
              <w:rPr>
                <w:b/>
                <w:color w:val="31849B"/>
              </w:rPr>
            </w:pPr>
            <w:r w:rsidRPr="004A7EB4">
              <w:rPr>
                <w:b/>
              </w:rPr>
              <w:t>Employee Engagement</w:t>
            </w:r>
          </w:p>
        </w:tc>
        <w:tc>
          <w:tcPr>
            <w:tcW w:w="2738" w:type="dxa"/>
          </w:tcPr>
          <w:p w:rsidR="00113869" w:rsidRPr="004A7EB4" w:rsidRDefault="004A7EB4" w:rsidP="004A7EB4">
            <w:pPr>
              <w:pStyle w:val="ListParagraph"/>
              <w:numPr>
                <w:ilvl w:val="0"/>
                <w:numId w:val="5"/>
              </w:numPr>
              <w:spacing w:after="0"/>
              <w:ind w:right="0"/>
              <w:jc w:val="left"/>
              <w:rPr>
                <w:b/>
              </w:rPr>
            </w:pPr>
            <w:r w:rsidRPr="004A7EB4">
              <w:rPr>
                <w:b/>
              </w:rPr>
              <w:t>Workforce Planning</w:t>
            </w:r>
          </w:p>
        </w:tc>
      </w:tr>
    </w:tbl>
    <w:p w:rsidR="00DF55E0" w:rsidRDefault="00CB09B3">
      <w:pPr>
        <w:spacing w:after="4" w:line="259" w:lineRule="auto"/>
        <w:ind w:left="-29" w:right="-23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895846" cy="6096"/>
                <wp:effectExtent l="0" t="0" r="0" b="0"/>
                <wp:docPr id="3939" name="Group 39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5846" cy="6096"/>
                          <a:chOff x="0" y="0"/>
                          <a:chExt cx="6895846" cy="6096"/>
                        </a:xfrm>
                      </wpg:grpSpPr>
                      <wps:wsp>
                        <wps:cNvPr id="4507" name="Shape 4507"/>
                        <wps:cNvSpPr/>
                        <wps:spPr>
                          <a:xfrm>
                            <a:off x="0" y="0"/>
                            <a:ext cx="68958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95846" h="9144">
                                <a:moveTo>
                                  <a:pt x="0" y="0"/>
                                </a:moveTo>
                                <a:lnTo>
                                  <a:pt x="6895846" y="0"/>
                                </a:lnTo>
                                <a:lnTo>
                                  <a:pt x="68958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4DDAF6" id="Group 3939" o:spid="_x0000_s1026" style="width:543pt;height:.5pt;mso-position-horizontal-relative:char;mso-position-vertical-relative:line" coordsize="6895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">
                <v:shape id="Shape 4507" o:spid="_x0000_s1027" style="position:absolute;width:68958;height:91;visibility:visible;mso-wrap-style:square;v-text-anchor:top" coordsize="689584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" path="m,l6895846,r,9144l,9144,,e" fillcolor="black" stroked="f" strokeweight="0">
                  <v:stroke miterlimit="83231f" joinstyle="miter"/>
                  <v:path arrowok="t" textboxrect="0,0,6895846,9144"/>
                </v:shape>
                <w10:anchorlock/>
              </v:group>
            </w:pict>
          </mc:Fallback>
        </mc:AlternateContent>
      </w:r>
    </w:p>
    <w:p w:rsidR="00DF55E0" w:rsidRDefault="00CB09B3" w:rsidP="00B75FED">
      <w:pPr>
        <w:spacing w:after="0" w:line="259" w:lineRule="auto"/>
        <w:ind w:left="0" w:right="0" w:firstLine="0"/>
        <w:jc w:val="left"/>
      </w:pPr>
      <w:r>
        <w:rPr>
          <w:sz w:val="14"/>
        </w:rPr>
        <w:t xml:space="preserve">  </w:t>
      </w:r>
    </w:p>
    <w:p w:rsidR="00DF55E0" w:rsidRDefault="00CB09B3">
      <w:pPr>
        <w:pStyle w:val="Heading1"/>
        <w:ind w:left="-5" w:right="0" w:hanging="10"/>
      </w:pPr>
      <w:r>
        <w:rPr>
          <w:sz w:val="20"/>
        </w:rPr>
        <w:t xml:space="preserve">PROFESSIONAL EXPERIENCE </w:t>
      </w:r>
    </w:p>
    <w:p w:rsidR="00DF55E0" w:rsidRDefault="00CB09B3">
      <w:pPr>
        <w:spacing w:after="73" w:line="259" w:lineRule="auto"/>
        <w:ind w:left="-29" w:right="-23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895846" cy="18288"/>
                <wp:effectExtent l="0" t="0" r="0" b="0"/>
                <wp:docPr id="3940" name="Group 39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5846" cy="18288"/>
                          <a:chOff x="0" y="0"/>
                          <a:chExt cx="6895846" cy="18288"/>
                        </a:xfrm>
                      </wpg:grpSpPr>
                      <wps:wsp>
                        <wps:cNvPr id="4509" name="Shape 4509"/>
                        <wps:cNvSpPr/>
                        <wps:spPr>
                          <a:xfrm>
                            <a:off x="0" y="0"/>
                            <a:ext cx="6895846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95846" h="18288">
                                <a:moveTo>
                                  <a:pt x="0" y="0"/>
                                </a:moveTo>
                                <a:lnTo>
                                  <a:pt x="6895846" y="0"/>
                                </a:lnTo>
                                <a:lnTo>
                                  <a:pt x="6895846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CCE75D" id="Group 3940" o:spid="_x0000_s1026" style="width:543pt;height:1.45pt;mso-position-horizontal-relative:char;mso-position-vertical-relative:line" coordsize="68958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">
                <v:shape id="Shape 4509" o:spid="_x0000_s1027" style="position:absolute;width:68958;height:182;visibility:visible;mso-wrap-style:square;v-text-anchor:top" coordsize="6895846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" path="m,l6895846,r,18288l,18288,,e" fillcolor="black" stroked="f" strokeweight="0">
                  <v:stroke miterlimit="83231f" joinstyle="miter"/>
                  <v:path arrowok="t" textboxrect="0,0,6895846,18288"/>
                </v:shape>
                <w10:anchorlock/>
              </v:group>
            </w:pict>
          </mc:Fallback>
        </mc:AlternateContent>
      </w:r>
    </w:p>
    <w:p w:rsidR="00DF55E0" w:rsidRDefault="00CB09B3">
      <w:pPr>
        <w:spacing w:after="57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DF55E0" w:rsidRDefault="00166109">
      <w:pPr>
        <w:spacing w:after="43" w:line="259" w:lineRule="auto"/>
        <w:ind w:left="-5" w:right="0"/>
        <w:jc w:val="left"/>
      </w:pPr>
      <w:r>
        <w:rPr>
          <w:b/>
        </w:rPr>
        <w:t>PAK-QATAR TAKAFUL</w:t>
      </w:r>
      <w:r w:rsidR="00CB09B3">
        <w:rPr>
          <w:b/>
        </w:rPr>
        <w:t xml:space="preserve"> </w:t>
      </w:r>
      <w:r w:rsidR="00261AE6">
        <w:rPr>
          <w:sz w:val="17"/>
        </w:rPr>
        <w:t xml:space="preserve">| </w:t>
      </w:r>
      <w:r w:rsidR="00A40CA3">
        <w:rPr>
          <w:i/>
          <w:sz w:val="16"/>
        </w:rPr>
        <w:t xml:space="preserve">Insurance &amp; Financial Services | </w:t>
      </w:r>
      <w:r w:rsidR="00CB09B3">
        <w:rPr>
          <w:rFonts w:ascii="Calibri" w:eastAsia="Calibri" w:hAnsi="Calibri" w:cs="Calibri"/>
        </w:rPr>
        <w:t>–</w:t>
      </w:r>
      <w:r w:rsidR="00B75FED">
        <w:rPr>
          <w:rFonts w:ascii="Calibri" w:eastAsia="Calibri" w:hAnsi="Calibri" w:cs="Calibri"/>
        </w:rPr>
        <w:t xml:space="preserve"> </w:t>
      </w:r>
      <w:r w:rsidR="008A7B71">
        <w:rPr>
          <w:b/>
        </w:rPr>
        <w:t>Senior HR Business Partner</w:t>
      </w:r>
      <w:r w:rsidR="00B75FED">
        <w:rPr>
          <w:b/>
        </w:rPr>
        <w:t xml:space="preserve"> </w:t>
      </w:r>
      <w:r w:rsidR="00CB09B3">
        <w:rPr>
          <w:rFonts w:ascii="Calibri" w:eastAsia="Calibri" w:hAnsi="Calibri" w:cs="Calibri"/>
        </w:rPr>
        <w:t>–</w:t>
      </w:r>
      <w:r w:rsidR="00B75FED">
        <w:rPr>
          <w:b/>
        </w:rPr>
        <w:t xml:space="preserve"> </w:t>
      </w:r>
      <w:r w:rsidR="00CB09B3">
        <w:rPr>
          <w:b/>
        </w:rPr>
        <w:t>Human Resources</w:t>
      </w:r>
      <w:r w:rsidR="00B75FED">
        <w:rPr>
          <w:b/>
        </w:rPr>
        <w:t xml:space="preserve">        2018-2023</w:t>
      </w:r>
    </w:p>
    <w:p w:rsidR="00DF55E0" w:rsidRDefault="00CB09B3">
      <w:pPr>
        <w:ind w:left="-5" w:right="0"/>
      </w:pPr>
      <w:r>
        <w:t xml:space="preserve">Partner with </w:t>
      </w:r>
      <w:r w:rsidR="00B75FED">
        <w:t>leaders and</w:t>
      </w:r>
      <w:r>
        <w:t xml:space="preserve"> senior </w:t>
      </w:r>
      <w:r w:rsidR="00B75FED">
        <w:t>team</w:t>
      </w:r>
      <w:r>
        <w:t xml:space="preserve"> to develop new business</w:t>
      </w:r>
      <w:r w:rsidR="00B75FED">
        <w:t xml:space="preserve"> support</w:t>
      </w:r>
      <w:r>
        <w:t xml:space="preserve"> initiatives, foster employee engagement, and </w:t>
      </w:r>
      <w:r w:rsidR="00B75FED">
        <w:t>grow</w:t>
      </w:r>
      <w:r>
        <w:t xml:space="preserve"> talent. </w:t>
      </w:r>
    </w:p>
    <w:p w:rsidR="001557E6" w:rsidRDefault="001557E6" w:rsidP="001557E6">
      <w:pPr>
        <w:numPr>
          <w:ilvl w:val="0"/>
          <w:numId w:val="1"/>
        </w:numPr>
        <w:ind w:right="0" w:hanging="288"/>
      </w:pPr>
      <w:r>
        <w:rPr>
          <w:b/>
          <w:u w:val="single" w:color="000000"/>
        </w:rPr>
        <w:t>Employee Relations</w:t>
      </w:r>
      <w:r>
        <w:rPr>
          <w:b/>
        </w:rPr>
        <w:t>:</w:t>
      </w:r>
      <w:r>
        <w:t xml:space="preserve"> </w:t>
      </w:r>
      <w:r w:rsidRPr="00B75FED">
        <w:t>Provided proactive consultation, critical evaluation</w:t>
      </w:r>
      <w:r>
        <w:t>,</w:t>
      </w:r>
      <w:r w:rsidRPr="00B75FED">
        <w:t xml:space="preserve"> and support to leaders (15+) and employees on a full range of employee relations issues</w:t>
      </w:r>
      <w:r>
        <w:t xml:space="preserve"> – gaining trust and confidence of employees and leadership.</w:t>
      </w:r>
      <w:r w:rsidR="00CA76A0">
        <w:t xml:space="preserve"> Led investigations, reported on findings</w:t>
      </w:r>
      <w:r w:rsidR="002C61F8">
        <w:t>,</w:t>
      </w:r>
      <w:r w:rsidR="00CA76A0">
        <w:t xml:space="preserve"> and provided actionable resolutions/recommendations.</w:t>
      </w:r>
    </w:p>
    <w:p w:rsidR="001557E6" w:rsidRDefault="001557E6" w:rsidP="001557E6">
      <w:pPr>
        <w:numPr>
          <w:ilvl w:val="0"/>
          <w:numId w:val="1"/>
        </w:numPr>
        <w:ind w:right="0" w:hanging="288"/>
      </w:pPr>
      <w:r w:rsidRPr="00CE2021">
        <w:rPr>
          <w:b/>
          <w:u w:val="single"/>
        </w:rPr>
        <w:t>Compensation &amp; Benefits:</w:t>
      </w:r>
      <w:r>
        <w:t xml:space="preserve"> Launched an</w:t>
      </w:r>
      <w:r w:rsidR="00B3365A">
        <w:t>d successfully implemented</w:t>
      </w:r>
      <w:r>
        <w:t xml:space="preserve"> </w:t>
      </w:r>
      <w:r w:rsidR="003B699D">
        <w:t xml:space="preserve">an </w:t>
      </w:r>
      <w:r>
        <w:t xml:space="preserve">employee compensation and grading system that reduced yearly benefit costs by approximately </w:t>
      </w:r>
      <w:r w:rsidR="004A7EB4">
        <w:t>10%</w:t>
      </w:r>
      <w:r>
        <w:t>. Changes resulted in a flat organizational structur</w:t>
      </w:r>
      <w:r w:rsidR="00B3365A">
        <w:t>e</w:t>
      </w:r>
      <w:r w:rsidR="003B699D">
        <w:t xml:space="preserve"> that</w:t>
      </w:r>
      <w:r w:rsidR="00B3365A">
        <w:t xml:space="preserve"> </w:t>
      </w:r>
      <w:r w:rsidR="003B699D">
        <w:t>reduced</w:t>
      </w:r>
      <w:r w:rsidR="00B3365A">
        <w:t xml:space="preserve"> decision-making time and </w:t>
      </w:r>
      <w:r w:rsidR="003B699D">
        <w:t>increased</w:t>
      </w:r>
      <w:r w:rsidR="00B3365A">
        <w:t xml:space="preserve"> agility in the organization.</w:t>
      </w:r>
    </w:p>
    <w:p w:rsidR="001557E6" w:rsidRDefault="001557E6" w:rsidP="001557E6">
      <w:pPr>
        <w:numPr>
          <w:ilvl w:val="0"/>
          <w:numId w:val="1"/>
        </w:numPr>
        <w:ind w:right="0" w:hanging="288"/>
      </w:pPr>
      <w:r>
        <w:rPr>
          <w:b/>
          <w:u w:val="single" w:color="000000"/>
        </w:rPr>
        <w:t>HR Policy</w:t>
      </w:r>
      <w:r>
        <w:rPr>
          <w:b/>
        </w:rPr>
        <w:t>:</w:t>
      </w:r>
      <w:r>
        <w:t xml:space="preserve"> Designed and developed</w:t>
      </w:r>
      <w:r w:rsidRPr="00B75FED">
        <w:t xml:space="preserve"> the group's key HR policies.  Served on policy review committee &amp; led finalization of policy manual and handbook.</w:t>
      </w:r>
      <w:r>
        <w:t xml:space="preserve"> Led com</w:t>
      </w:r>
      <w:r w:rsidR="00B3365A">
        <w:t>pany-wide value initiatives to improve sense of purpose.</w:t>
      </w:r>
    </w:p>
    <w:p w:rsidR="001557E6" w:rsidRDefault="001557E6" w:rsidP="001557E6">
      <w:pPr>
        <w:numPr>
          <w:ilvl w:val="0"/>
          <w:numId w:val="1"/>
        </w:numPr>
        <w:ind w:right="0" w:hanging="288"/>
      </w:pPr>
      <w:r>
        <w:rPr>
          <w:b/>
          <w:u w:val="single"/>
        </w:rPr>
        <w:t>Learning:</w:t>
      </w:r>
      <w:r>
        <w:t xml:space="preserve"> Coached</w:t>
      </w:r>
      <w:r w:rsidRPr="00B75FED">
        <w:t xml:space="preserve"> team</w:t>
      </w:r>
      <w:r>
        <w:t>s</w:t>
      </w:r>
      <w:r w:rsidRPr="00B75FED">
        <w:t xml:space="preserve"> to advance their careers; made learning and development </w:t>
      </w:r>
      <w:r>
        <w:t>plans</w:t>
      </w:r>
      <w:r w:rsidRPr="00B75FED">
        <w:t xml:space="preserve"> to</w:t>
      </w:r>
      <w:r>
        <w:t xml:space="preserve"> prepare them for broader roles.</w:t>
      </w:r>
      <w:r w:rsidRPr="00B75FED">
        <w:t xml:space="preserve"> Led development and roll-out of </w:t>
      </w:r>
      <w:r>
        <w:t>learning</w:t>
      </w:r>
      <w:r w:rsidRPr="00B75FED">
        <w:t xml:space="preserve"> </w:t>
      </w:r>
      <w:r>
        <w:t xml:space="preserve">programs </w:t>
      </w:r>
      <w:r w:rsidRPr="00B75FED">
        <w:t xml:space="preserve">facilitating </w:t>
      </w:r>
      <w:r>
        <w:t>learning objectives. Launched industry-leading learning programs (LOMA/ACII).  Led successful completion of company-wide knowledge management project.</w:t>
      </w:r>
      <w:r>
        <w:rPr>
          <w:b/>
          <w:color w:val="FF0000"/>
          <w:sz w:val="20"/>
        </w:rPr>
        <w:tab/>
      </w:r>
    </w:p>
    <w:p w:rsidR="00CE2021" w:rsidRDefault="00CE2021" w:rsidP="00CE2021">
      <w:pPr>
        <w:numPr>
          <w:ilvl w:val="0"/>
          <w:numId w:val="1"/>
        </w:numPr>
        <w:ind w:right="0" w:hanging="288"/>
      </w:pPr>
      <w:r>
        <w:rPr>
          <w:b/>
          <w:u w:val="single" w:color="000000"/>
        </w:rPr>
        <w:t>Performance Management</w:t>
      </w:r>
      <w:r w:rsidRPr="00B75FED">
        <w:rPr>
          <w:b/>
        </w:rPr>
        <w:t xml:space="preserve">: </w:t>
      </w:r>
      <w:r w:rsidR="00BE2FCC">
        <w:t xml:space="preserve">Executed performance management for the group. </w:t>
      </w:r>
      <w:r w:rsidRPr="00B75FED">
        <w:t>Revamped</w:t>
      </w:r>
      <w:r>
        <w:t xml:space="preserve"> legacy ranking-based</w:t>
      </w:r>
      <w:r w:rsidRPr="00B75FED">
        <w:t xml:space="preserve"> performance management process; based</w:t>
      </w:r>
      <w:r w:rsidR="00BE2FCC">
        <w:t xml:space="preserve"> it</w:t>
      </w:r>
      <w:r w:rsidRPr="00B75FED">
        <w:t xml:space="preserve"> on a conversations framework; </w:t>
      </w:r>
      <w:r>
        <w:t>inclusive of</w:t>
      </w:r>
      <w:r w:rsidRPr="00B75FED">
        <w:t xml:space="preserve"> check-in meetings, leadership feedback</w:t>
      </w:r>
      <w:r>
        <w:t>,</w:t>
      </w:r>
      <w:r w:rsidRPr="00B75FED">
        <w:t xml:space="preserve"> and </w:t>
      </w:r>
      <w:r w:rsidR="00BE2FCC">
        <w:t>objectives/key result setting</w:t>
      </w:r>
      <w:r w:rsidRPr="00B75FED">
        <w:t>.</w:t>
      </w:r>
      <w:r>
        <w:t xml:space="preserve">  Process turnaround time was reduced by 40%.</w:t>
      </w:r>
    </w:p>
    <w:p w:rsidR="00B75FED" w:rsidRDefault="00CE2021" w:rsidP="00CE2021">
      <w:pPr>
        <w:numPr>
          <w:ilvl w:val="0"/>
          <w:numId w:val="1"/>
        </w:numPr>
        <w:ind w:right="0" w:hanging="288"/>
      </w:pPr>
      <w:r w:rsidRPr="00CE2021">
        <w:rPr>
          <w:b/>
          <w:u w:val="single"/>
        </w:rPr>
        <w:t xml:space="preserve">HR </w:t>
      </w:r>
      <w:r w:rsidR="00EA333A">
        <w:rPr>
          <w:b/>
          <w:u w:val="single"/>
        </w:rPr>
        <w:t>Organization</w:t>
      </w:r>
      <w:r w:rsidRPr="00CE2021">
        <w:rPr>
          <w:b/>
          <w:u w:val="single"/>
        </w:rPr>
        <w:t>:</w:t>
      </w:r>
      <w:r>
        <w:t xml:space="preserve"> </w:t>
      </w:r>
      <w:r w:rsidR="00EA333A">
        <w:t>Work</w:t>
      </w:r>
      <w:r w:rsidR="007265D4">
        <w:t>ed</w:t>
      </w:r>
      <w:r w:rsidR="00EA333A">
        <w:t xml:space="preserve"> with </w:t>
      </w:r>
      <w:r w:rsidR="00256812">
        <w:t>leadership</w:t>
      </w:r>
      <w:r w:rsidR="00EA333A">
        <w:t xml:space="preserve"> to transition</w:t>
      </w:r>
      <w:r w:rsidR="00ED4CFD">
        <w:t xml:space="preserve"> HR to focus on industry-leading </w:t>
      </w:r>
      <w:r w:rsidR="00301F48">
        <w:t>policies, benefits</w:t>
      </w:r>
      <w:r w:rsidR="00C57412">
        <w:t>,</w:t>
      </w:r>
      <w:r w:rsidR="00301F48">
        <w:t xml:space="preserve"> </w:t>
      </w:r>
      <w:r w:rsidR="00ED4CFD">
        <w:t>and support of the company’s strategic goals during a high growth phase</w:t>
      </w:r>
      <w:r w:rsidR="00DD3FD0">
        <w:t xml:space="preserve"> – revenues </w:t>
      </w:r>
      <w:r w:rsidR="00F52221">
        <w:t xml:space="preserve">were increasing </w:t>
      </w:r>
      <w:r w:rsidR="00DD3FD0">
        <w:t>by greater than 18% annually.</w:t>
      </w:r>
      <w:r w:rsidR="008E5993">
        <w:t xml:space="preserve"> Led and implemented several organizational design projects for group companies</w:t>
      </w:r>
      <w:r w:rsidR="00D76EE6">
        <w:t xml:space="preserve"> – including asset management, </w:t>
      </w:r>
      <w:r w:rsidR="00B3365A">
        <w:t xml:space="preserve">and </w:t>
      </w:r>
      <w:r w:rsidR="00D76EE6">
        <w:t>pharmaceuticals.</w:t>
      </w:r>
    </w:p>
    <w:p w:rsidR="00CE2021" w:rsidRDefault="00B75FED" w:rsidP="00B75FED">
      <w:pPr>
        <w:numPr>
          <w:ilvl w:val="0"/>
          <w:numId w:val="1"/>
        </w:numPr>
        <w:ind w:right="0" w:hanging="288"/>
      </w:pPr>
      <w:r>
        <w:rPr>
          <w:b/>
          <w:u w:val="single" w:color="000000"/>
        </w:rPr>
        <w:t>HR Strategy</w:t>
      </w:r>
      <w:r w:rsidR="00CB09B3">
        <w:rPr>
          <w:b/>
        </w:rPr>
        <w:t>:</w:t>
      </w:r>
      <w:r w:rsidR="00CB09B3">
        <w:t xml:space="preserve"> </w:t>
      </w:r>
      <w:r w:rsidRPr="00B75FED">
        <w:t>Formulated HR strategy</w:t>
      </w:r>
      <w:r w:rsidR="00FB0881">
        <w:t xml:space="preserve"> with leadership</w:t>
      </w:r>
      <w:r w:rsidRPr="00B75FED">
        <w:t xml:space="preserve"> for successful incorporation into overall company strategy.  Led cross-functional implementation and communications team to create coherence in final outputs.</w:t>
      </w:r>
      <w:r>
        <w:t xml:space="preserve"> </w:t>
      </w:r>
    </w:p>
    <w:p w:rsidR="00DF55E0" w:rsidRDefault="00B75FED" w:rsidP="00CD78A6">
      <w:pPr>
        <w:ind w:left="648" w:right="0" w:firstLine="0"/>
      </w:pPr>
      <w:r>
        <w:t>Successfully executed workforce planning</w:t>
      </w:r>
      <w:r w:rsidR="00313BA6">
        <w:t>/re-organization</w:t>
      </w:r>
      <w:r>
        <w:t xml:space="preserve"> project</w:t>
      </w:r>
      <w:r w:rsidR="00B3365A">
        <w:t xml:space="preserve"> mandated by the Board</w:t>
      </w:r>
      <w:r>
        <w:t xml:space="preserve"> to improve </w:t>
      </w:r>
      <w:r w:rsidR="00A40CA3">
        <w:t xml:space="preserve">the </w:t>
      </w:r>
      <w:r w:rsidR="00CD78A6">
        <w:t>effectiveness</w:t>
      </w:r>
      <w:r>
        <w:t xml:space="preserve"> of </w:t>
      </w:r>
      <w:r w:rsidR="00B3365A">
        <w:t>core operations</w:t>
      </w:r>
      <w:r>
        <w:t>.</w:t>
      </w:r>
      <w:r w:rsidRPr="00B75FED">
        <w:t xml:space="preserve">  </w:t>
      </w:r>
      <w:r w:rsidR="00B13E06">
        <w:t>The company achieved record revenues in 02 following years.</w:t>
      </w:r>
    </w:p>
    <w:p w:rsidR="00DF55E0" w:rsidRDefault="00DF55E0" w:rsidP="001557E6">
      <w:pPr>
        <w:ind w:left="648" w:right="0" w:firstLine="0"/>
      </w:pPr>
    </w:p>
    <w:p w:rsidR="004A7EB4" w:rsidRDefault="004A7EB4" w:rsidP="00301F48">
      <w:pPr>
        <w:spacing w:after="43" w:line="259" w:lineRule="auto"/>
        <w:ind w:left="-5" w:right="0"/>
        <w:jc w:val="left"/>
        <w:rPr>
          <w:b/>
        </w:rPr>
      </w:pPr>
    </w:p>
    <w:p w:rsidR="00301F48" w:rsidRDefault="00301F48" w:rsidP="00301F48">
      <w:pPr>
        <w:spacing w:after="43" w:line="259" w:lineRule="auto"/>
        <w:ind w:left="-5" w:right="0"/>
        <w:jc w:val="left"/>
      </w:pPr>
      <w:r>
        <w:rPr>
          <w:b/>
        </w:rPr>
        <w:t xml:space="preserve">PAK-QATAR TAKAFUL </w:t>
      </w:r>
      <w:r w:rsidR="00CD78A6">
        <w:rPr>
          <w:sz w:val="17"/>
        </w:rPr>
        <w:t>|</w:t>
      </w:r>
      <w:r>
        <w:rPr>
          <w:sz w:val="17"/>
        </w:rPr>
        <w:t xml:space="preserve"> </w:t>
      </w:r>
      <w:r>
        <w:rPr>
          <w:i/>
          <w:sz w:val="16"/>
        </w:rPr>
        <w:t xml:space="preserve">Insurance </w:t>
      </w:r>
      <w:r w:rsidR="00A40CA3">
        <w:rPr>
          <w:i/>
          <w:sz w:val="16"/>
        </w:rPr>
        <w:t>&amp; Financial Services |</w:t>
      </w:r>
      <w:r>
        <w:t xml:space="preserve"> </w:t>
      </w:r>
      <w:r w:rsidR="00A40CA3">
        <w:rPr>
          <w:b/>
        </w:rPr>
        <w:t>HR Business Partner</w:t>
      </w:r>
      <w:r>
        <w:rPr>
          <w:b/>
        </w:rPr>
        <w:t xml:space="preserve"> </w:t>
      </w:r>
      <w:r>
        <w:rPr>
          <w:rFonts w:ascii="Calibri" w:eastAsia="Calibri" w:hAnsi="Calibri" w:cs="Calibri"/>
        </w:rPr>
        <w:t>–</w:t>
      </w:r>
      <w:r>
        <w:rPr>
          <w:b/>
        </w:rPr>
        <w:t xml:space="preserve"> Human Resources</w:t>
      </w:r>
      <w:r w:rsidR="00762946">
        <w:rPr>
          <w:b/>
        </w:rPr>
        <w:t xml:space="preserve">                              </w:t>
      </w:r>
      <w:r>
        <w:rPr>
          <w:b/>
        </w:rPr>
        <w:t>2015-2017</w:t>
      </w:r>
    </w:p>
    <w:p w:rsidR="00DF55E0" w:rsidRDefault="00CB09B3" w:rsidP="00301F48">
      <w:pPr>
        <w:numPr>
          <w:ilvl w:val="0"/>
          <w:numId w:val="1"/>
        </w:numPr>
        <w:ind w:right="0" w:hanging="288"/>
      </w:pPr>
      <w:r>
        <w:rPr>
          <w:b/>
          <w:u w:val="single" w:color="000000"/>
        </w:rPr>
        <w:t>HRIS Technology</w:t>
      </w:r>
      <w:r>
        <w:rPr>
          <w:b/>
        </w:rPr>
        <w:t>:</w:t>
      </w:r>
      <w:r>
        <w:t xml:space="preserve"> </w:t>
      </w:r>
      <w:r w:rsidR="00301F48" w:rsidRPr="00301F48">
        <w:t>Served as lead HR functional expert in SAP-HCM launch - drove transition from outdated systems to integrated HRIS platform.  Instantly improved reporting and analysis while streamlining HR functions.</w:t>
      </w:r>
      <w:r w:rsidR="00B13E06">
        <w:t xml:space="preserve"> Led SAP group payroll execution team.</w:t>
      </w:r>
    </w:p>
    <w:p w:rsidR="00DF55E0" w:rsidRDefault="002313E4" w:rsidP="002313E4">
      <w:pPr>
        <w:numPr>
          <w:ilvl w:val="0"/>
          <w:numId w:val="1"/>
        </w:numPr>
        <w:ind w:right="0" w:hanging="288"/>
      </w:pPr>
      <w:r>
        <w:rPr>
          <w:b/>
          <w:u w:val="single" w:color="000000"/>
        </w:rPr>
        <w:t>HR Organization</w:t>
      </w:r>
      <w:r w:rsidR="00CB09B3">
        <w:rPr>
          <w:b/>
        </w:rPr>
        <w:t>:</w:t>
      </w:r>
      <w:r w:rsidR="00CB09B3">
        <w:t xml:space="preserve"> </w:t>
      </w:r>
      <w:r w:rsidRPr="002313E4">
        <w:t xml:space="preserve">Played </w:t>
      </w:r>
      <w:r w:rsidR="00C57412">
        <w:t xml:space="preserve">an </w:t>
      </w:r>
      <w:r w:rsidRPr="002313E4">
        <w:t>instrumental role in establishing departmental processes</w:t>
      </w:r>
      <w:r w:rsidR="00B13E06">
        <w:t>/SOPs/SLAs</w:t>
      </w:r>
      <w:r w:rsidRPr="002313E4">
        <w:t xml:space="preserve"> and growing the department from 02 to 08 people. Ensured consistent &amp; equitable application of policies across group companies.</w:t>
      </w:r>
    </w:p>
    <w:p w:rsidR="00DF55E0" w:rsidRDefault="002313E4" w:rsidP="002313E4">
      <w:pPr>
        <w:numPr>
          <w:ilvl w:val="0"/>
          <w:numId w:val="1"/>
        </w:numPr>
        <w:ind w:right="0" w:hanging="288"/>
      </w:pPr>
      <w:r>
        <w:rPr>
          <w:b/>
          <w:u w:val="single" w:color="000000"/>
        </w:rPr>
        <w:t>HR Audit &amp; Compliance</w:t>
      </w:r>
      <w:r w:rsidR="00CB09B3">
        <w:t xml:space="preserve">: </w:t>
      </w:r>
      <w:r w:rsidRPr="002313E4">
        <w:t>Led HR function audits; consistently ensuring over 95% compliance. Conducted and set agenda for HR configuration meetings. Assigned objectives and ensured timely execution with a hands-on approach.</w:t>
      </w:r>
      <w:r w:rsidR="00CB09B3">
        <w:t xml:space="preserve"> </w:t>
      </w:r>
    </w:p>
    <w:p w:rsidR="00DF55E0" w:rsidRPr="002313E4" w:rsidRDefault="002313E4" w:rsidP="002313E4">
      <w:pPr>
        <w:numPr>
          <w:ilvl w:val="0"/>
          <w:numId w:val="1"/>
        </w:numPr>
        <w:ind w:right="0" w:hanging="288"/>
      </w:pPr>
      <w:r>
        <w:rPr>
          <w:b/>
          <w:u w:val="single" w:color="000000"/>
        </w:rPr>
        <w:t>Benefits</w:t>
      </w:r>
      <w:r w:rsidR="00CB09B3">
        <w:rPr>
          <w:b/>
        </w:rPr>
        <w:t>:</w:t>
      </w:r>
      <w:r w:rsidR="00CB09B3">
        <w:t xml:space="preserve"> </w:t>
      </w:r>
      <w:r w:rsidRPr="002313E4">
        <w:t>Spearheaded the implementation of a flexible-time policy - a first in the industry - resulting in a marked improvement in culture and morale based on survey feedback.</w:t>
      </w:r>
      <w:r>
        <w:t xml:space="preserve"> </w:t>
      </w:r>
      <w:r w:rsidRPr="002313E4">
        <w:t>Led health/life/retirement benefits administration for over 6,000 lives</w:t>
      </w:r>
      <w:r w:rsidR="006B4461">
        <w:t xml:space="preserve"> while</w:t>
      </w:r>
      <w:r w:rsidRPr="002313E4">
        <w:t xml:space="preserve"> ensuring</w:t>
      </w:r>
      <w:r>
        <w:t xml:space="preserve"> efficient, timely service delivery with</w:t>
      </w:r>
      <w:r w:rsidRPr="002313E4">
        <w:t xml:space="preserve"> cost </w:t>
      </w:r>
      <w:r w:rsidR="003B699D">
        <w:t>optimization</w:t>
      </w:r>
      <w:r w:rsidRPr="002313E4">
        <w:t>.</w:t>
      </w:r>
    </w:p>
    <w:p w:rsidR="00DF55E0" w:rsidRDefault="00DF55E0">
      <w:pPr>
        <w:spacing w:after="0" w:line="259" w:lineRule="auto"/>
        <w:ind w:left="0" w:right="0" w:firstLine="0"/>
        <w:jc w:val="left"/>
      </w:pPr>
    </w:p>
    <w:p w:rsidR="00DF55E0" w:rsidRDefault="00CB09B3">
      <w:pPr>
        <w:spacing w:after="60" w:line="259" w:lineRule="auto"/>
        <w:ind w:left="-29" w:right="-23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895846" cy="30480"/>
                <wp:effectExtent l="0" t="0" r="0" b="0"/>
                <wp:docPr id="3784" name="Group 37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5846" cy="30480"/>
                          <a:chOff x="0" y="0"/>
                          <a:chExt cx="6895846" cy="30480"/>
                        </a:xfrm>
                      </wpg:grpSpPr>
                      <wps:wsp>
                        <wps:cNvPr id="4511" name="Shape 4511"/>
                        <wps:cNvSpPr/>
                        <wps:spPr>
                          <a:xfrm>
                            <a:off x="0" y="24384"/>
                            <a:ext cx="68958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95846" h="9144">
                                <a:moveTo>
                                  <a:pt x="0" y="0"/>
                                </a:moveTo>
                                <a:lnTo>
                                  <a:pt x="6895846" y="0"/>
                                </a:lnTo>
                                <a:lnTo>
                                  <a:pt x="68958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12" name="Shape 4512"/>
                        <wps:cNvSpPr/>
                        <wps:spPr>
                          <a:xfrm>
                            <a:off x="0" y="12192"/>
                            <a:ext cx="68958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95846" h="9144">
                                <a:moveTo>
                                  <a:pt x="0" y="0"/>
                                </a:moveTo>
                                <a:lnTo>
                                  <a:pt x="6895846" y="0"/>
                                </a:lnTo>
                                <a:lnTo>
                                  <a:pt x="68958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13" name="Shape 4513"/>
                        <wps:cNvSpPr/>
                        <wps:spPr>
                          <a:xfrm>
                            <a:off x="0" y="0"/>
                            <a:ext cx="68958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95846" h="9144">
                                <a:moveTo>
                                  <a:pt x="0" y="0"/>
                                </a:moveTo>
                                <a:lnTo>
                                  <a:pt x="6895846" y="0"/>
                                </a:lnTo>
                                <a:lnTo>
                                  <a:pt x="68958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2600E7" id="Group 3784" o:spid="_x0000_s1026" style="width:543pt;height:2.4pt;mso-position-horizontal-relative:char;mso-position-vertical-relative:line" coordsize="68958,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">
                <v:shape id="Shape 4511" o:spid="_x0000_s1027" style="position:absolute;top:243;width:68958;height:92;visibility:visible;mso-wrap-style:square;v-text-anchor:top" coordsize="689584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" path="m,l6895846,r,9144l,9144,,e" fillcolor="black" stroked="f" strokeweight="0">
                  <v:stroke miterlimit="83231f" joinstyle="miter"/>
                  <v:path arrowok="t" textboxrect="0,0,6895846,9144"/>
                </v:shape>
                <v:shape id="Shape 4512" o:spid="_x0000_s1028" style="position:absolute;top:121;width:68958;height:92;visibility:visible;mso-wrap-style:square;v-text-anchor:top" coordsize="689584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" path="m,l6895846,r,9144l,9144,,e" fillcolor="black" stroked="f" strokeweight="0">
                  <v:stroke miterlimit="83231f" joinstyle="miter"/>
                  <v:path arrowok="t" textboxrect="0,0,6895846,9144"/>
                </v:shape>
                <v:shape id="Shape 4513" o:spid="_x0000_s1029" style="position:absolute;width:68958;height:91;visibility:visible;mso-wrap-style:square;v-text-anchor:top" coordsize="689584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" path="m,l6895846,r,9144l,9144,,e" fillcolor="black" stroked="f" strokeweight="0">
                  <v:stroke miterlimit="83231f" joinstyle="miter"/>
                  <v:path arrowok="t" textboxrect="0,0,6895846,9144"/>
                </v:shape>
                <w10:anchorlock/>
              </v:group>
            </w:pict>
          </mc:Fallback>
        </mc:AlternateContent>
      </w:r>
    </w:p>
    <w:p w:rsidR="00DF55E0" w:rsidRDefault="00CB09B3" w:rsidP="00CD78A6">
      <w:pPr>
        <w:spacing w:after="36" w:line="259" w:lineRule="auto"/>
        <w:ind w:left="0" w:right="0" w:firstLine="0"/>
        <w:jc w:val="left"/>
      </w:pPr>
      <w:r>
        <w:rPr>
          <w:b/>
          <w:color w:val="31849B"/>
          <w:sz w:val="16"/>
        </w:rPr>
        <w:t xml:space="preserve"> </w:t>
      </w:r>
      <w:r>
        <w:rPr>
          <w:b/>
          <w:color w:val="31849B"/>
          <w:sz w:val="16"/>
        </w:rPr>
        <w:tab/>
        <w:t xml:space="preserve"> </w:t>
      </w:r>
      <w:r>
        <w:rPr>
          <w:sz w:val="20"/>
        </w:rPr>
        <w:t xml:space="preserve"> </w:t>
      </w:r>
    </w:p>
    <w:p w:rsidR="00DF55E0" w:rsidRDefault="003D38C3">
      <w:pPr>
        <w:tabs>
          <w:tab w:val="right" w:pos="10808"/>
        </w:tabs>
        <w:spacing w:after="38" w:line="259" w:lineRule="auto"/>
        <w:ind w:left="-15" w:right="-11" w:firstLine="0"/>
        <w:jc w:val="left"/>
      </w:pPr>
      <w:r>
        <w:rPr>
          <w:b/>
        </w:rPr>
        <w:t>Pak-Qatar Takaful</w:t>
      </w:r>
      <w:r w:rsidR="00CB09B3">
        <w:t xml:space="preserve"> </w:t>
      </w:r>
      <w:r w:rsidR="00CB09B3">
        <w:tab/>
        <w:t xml:space="preserve"> </w:t>
      </w:r>
      <w:r w:rsidR="00CB09B3" w:rsidRPr="003D38C3">
        <w:rPr>
          <w:b/>
        </w:rPr>
        <w:t>20</w:t>
      </w:r>
      <w:r w:rsidRPr="003D38C3">
        <w:rPr>
          <w:b/>
        </w:rPr>
        <w:t>1</w:t>
      </w:r>
      <w:r w:rsidR="00CB09B3" w:rsidRPr="003D38C3">
        <w:rPr>
          <w:b/>
        </w:rPr>
        <w:t xml:space="preserve">3 </w:t>
      </w:r>
      <w:r w:rsidR="00CB09B3" w:rsidRPr="003D38C3">
        <w:rPr>
          <w:rFonts w:ascii="Calibri" w:eastAsia="Calibri" w:hAnsi="Calibri" w:cs="Calibri"/>
          <w:b/>
        </w:rPr>
        <w:t>–</w:t>
      </w:r>
      <w:r w:rsidRPr="003D38C3">
        <w:rPr>
          <w:b/>
        </w:rPr>
        <w:t xml:space="preserve"> 2</w:t>
      </w:r>
      <w:r w:rsidR="00CB09B3" w:rsidRPr="003D38C3">
        <w:rPr>
          <w:b/>
        </w:rPr>
        <w:t>0</w:t>
      </w:r>
      <w:r w:rsidRPr="003D38C3">
        <w:rPr>
          <w:b/>
        </w:rPr>
        <w:t>14</w:t>
      </w:r>
      <w:r w:rsidR="00CB09B3">
        <w:t xml:space="preserve"> </w:t>
      </w:r>
    </w:p>
    <w:p w:rsidR="00DF55E0" w:rsidRDefault="003D38C3">
      <w:pPr>
        <w:spacing w:after="43" w:line="259" w:lineRule="auto"/>
        <w:ind w:left="-5" w:right="0"/>
        <w:jc w:val="left"/>
      </w:pPr>
      <w:r>
        <w:rPr>
          <w:b/>
        </w:rPr>
        <w:t>HR Generalist</w:t>
      </w:r>
      <w:r w:rsidR="00CB09B3">
        <w:rPr>
          <w:b/>
        </w:rPr>
        <w:t xml:space="preserve"> </w:t>
      </w:r>
    </w:p>
    <w:p w:rsidR="00762946" w:rsidRDefault="003D38C3" w:rsidP="00762946">
      <w:pPr>
        <w:numPr>
          <w:ilvl w:val="0"/>
          <w:numId w:val="2"/>
        </w:numPr>
        <w:spacing w:after="8"/>
        <w:ind w:right="0" w:hanging="288"/>
      </w:pPr>
      <w:r w:rsidRPr="003D38C3">
        <w:rPr>
          <w:b/>
          <w:u w:val="single" w:color="000000"/>
        </w:rPr>
        <w:t xml:space="preserve">Talent </w:t>
      </w:r>
      <w:r>
        <w:rPr>
          <w:b/>
          <w:u w:val="single" w:color="000000"/>
        </w:rPr>
        <w:t>Acquisition</w:t>
      </w:r>
      <w:r w:rsidR="00CB09B3" w:rsidRPr="003D38C3">
        <w:rPr>
          <w:b/>
        </w:rPr>
        <w:t>:</w:t>
      </w:r>
      <w:r w:rsidR="00CB09B3">
        <w:t xml:space="preserve"> </w:t>
      </w:r>
      <w:r w:rsidRPr="003D38C3">
        <w:t xml:space="preserve">Designed and implemented a Management Trainee Program for tier 01 university graduates, </w:t>
      </w:r>
      <w:r w:rsidR="002D4F09">
        <w:t xml:space="preserve">including psychometric testing; </w:t>
      </w:r>
      <w:r w:rsidR="002C61F8">
        <w:t xml:space="preserve">the </w:t>
      </w:r>
      <w:r w:rsidR="002D4F09">
        <w:t xml:space="preserve">program resulted in hiring </w:t>
      </w:r>
      <w:r w:rsidRPr="003D38C3">
        <w:t>key future company leaders.</w:t>
      </w:r>
      <w:r>
        <w:t xml:space="preserve"> </w:t>
      </w:r>
      <w:r w:rsidRPr="003D38C3">
        <w:t>Organized recruitment efforts for non-exempt, exempt</w:t>
      </w:r>
      <w:r w:rsidR="005A20DD">
        <w:t>,</w:t>
      </w:r>
      <w:r w:rsidRPr="003D38C3">
        <w:t xml:space="preserve"> and temporary positions; successfully recruited/hired/on-boarded against approximately 150 job vacancies</w:t>
      </w:r>
      <w:r w:rsidR="00C57412">
        <w:t>.</w:t>
      </w:r>
    </w:p>
    <w:p w:rsidR="00762946" w:rsidRDefault="00762946" w:rsidP="00762946">
      <w:pPr>
        <w:spacing w:after="8"/>
        <w:ind w:left="648" w:right="0" w:firstLine="0"/>
      </w:pPr>
    </w:p>
    <w:p w:rsidR="00762946" w:rsidRPr="00762946" w:rsidRDefault="005A20DD" w:rsidP="003B6B2E">
      <w:pPr>
        <w:numPr>
          <w:ilvl w:val="0"/>
          <w:numId w:val="2"/>
        </w:numPr>
        <w:spacing w:after="8"/>
        <w:ind w:right="0" w:hanging="288"/>
      </w:pPr>
      <w:r w:rsidRPr="00762946">
        <w:rPr>
          <w:b/>
          <w:u w:val="single" w:color="000000"/>
        </w:rPr>
        <w:t>Performance Management</w:t>
      </w:r>
      <w:r w:rsidR="00CB09B3" w:rsidRPr="00762946">
        <w:rPr>
          <w:b/>
        </w:rPr>
        <w:t xml:space="preserve">: </w:t>
      </w:r>
      <w:r w:rsidRPr="005A20DD">
        <w:t xml:space="preserve">Successfully ran the group's performance management system. Coached managers on meeting conduct and expected outcomes. Finalized pay/promotion reviews as part of </w:t>
      </w:r>
      <w:r>
        <w:t xml:space="preserve">the </w:t>
      </w:r>
      <w:r w:rsidRPr="005A20DD">
        <w:t>HR committee</w:t>
      </w:r>
      <w:r w:rsidR="00C57412">
        <w:t>.</w:t>
      </w:r>
      <w:r w:rsidR="00CB09B3" w:rsidRPr="00762946">
        <w:rPr>
          <w:b/>
          <w:color w:val="FF0000"/>
        </w:rPr>
        <w:t xml:space="preserve"> </w:t>
      </w:r>
    </w:p>
    <w:p w:rsidR="00762946" w:rsidRPr="00762946" w:rsidRDefault="00762946" w:rsidP="00762946">
      <w:pPr>
        <w:spacing w:after="8"/>
        <w:ind w:left="0" w:right="0" w:firstLine="0"/>
      </w:pPr>
    </w:p>
    <w:p w:rsidR="005A20DD" w:rsidRDefault="005A20DD" w:rsidP="003B6B2E">
      <w:pPr>
        <w:numPr>
          <w:ilvl w:val="0"/>
          <w:numId w:val="2"/>
        </w:numPr>
        <w:spacing w:after="8"/>
        <w:ind w:right="0" w:hanging="288"/>
      </w:pPr>
      <w:r w:rsidRPr="00762946">
        <w:rPr>
          <w:b/>
          <w:u w:val="single"/>
        </w:rPr>
        <w:t>Employee Counselling:</w:t>
      </w:r>
      <w:r w:rsidRPr="00762946">
        <w:rPr>
          <w:b/>
        </w:rPr>
        <w:t xml:space="preserve">  </w:t>
      </w:r>
      <w:r w:rsidRPr="005A20DD">
        <w:t>Provided one-on-one counseling to employees on a range of job-related and personal issues</w:t>
      </w:r>
      <w:r>
        <w:t xml:space="preserve">. </w:t>
      </w:r>
      <w:r w:rsidRPr="005A20DD">
        <w:t>Provided expertise and guidance to Leaders and Employees</w:t>
      </w:r>
      <w:r>
        <w:t>;</w:t>
      </w:r>
      <w:r w:rsidRPr="005A20DD">
        <w:t xml:space="preserve"> reinforcing culture and proactively promoting our values. Investigated and </w:t>
      </w:r>
      <w:r>
        <w:t>reported on/</w:t>
      </w:r>
      <w:r w:rsidRPr="005A20DD">
        <w:t xml:space="preserve">recommended </w:t>
      </w:r>
      <w:r w:rsidR="00313BA6">
        <w:t>corrective actions</w:t>
      </w:r>
      <w:r w:rsidRPr="005A20DD">
        <w:t xml:space="preserve"> to employee grievances.</w:t>
      </w:r>
    </w:p>
    <w:p w:rsidR="00DF55E0" w:rsidRDefault="00CB09B3">
      <w:pPr>
        <w:spacing w:after="13" w:line="259" w:lineRule="auto"/>
        <w:ind w:left="0" w:right="0" w:firstLine="0"/>
        <w:jc w:val="left"/>
      </w:pPr>
      <w:r>
        <w:rPr>
          <w:sz w:val="22"/>
        </w:rPr>
        <w:tab/>
        <w:t xml:space="preserve"> </w:t>
      </w:r>
    </w:p>
    <w:p w:rsidR="00DF55E0" w:rsidRDefault="005D394F">
      <w:pPr>
        <w:tabs>
          <w:tab w:val="right" w:pos="10808"/>
        </w:tabs>
        <w:spacing w:after="38" w:line="259" w:lineRule="auto"/>
        <w:ind w:left="-15" w:right="-11" w:firstLine="0"/>
        <w:jc w:val="left"/>
      </w:pPr>
      <w:r>
        <w:rPr>
          <w:b/>
        </w:rPr>
        <w:t>Pak-Qatar Takaful</w:t>
      </w:r>
      <w:r w:rsidR="00CB09B3">
        <w:rPr>
          <w:b/>
        </w:rPr>
        <w:t xml:space="preserve"> </w:t>
      </w:r>
      <w:r w:rsidR="00CB09B3">
        <w:tab/>
        <w:t xml:space="preserve">                 </w:t>
      </w:r>
      <w:r w:rsidRPr="005D394F">
        <w:rPr>
          <w:b/>
        </w:rPr>
        <w:t>2008 - 2012</w:t>
      </w:r>
      <w:r w:rsidR="00CB09B3">
        <w:rPr>
          <w:b/>
        </w:rPr>
        <w:t xml:space="preserve"> </w:t>
      </w:r>
    </w:p>
    <w:p w:rsidR="00DF55E0" w:rsidRDefault="00CB09B3">
      <w:pPr>
        <w:spacing w:after="43" w:line="259" w:lineRule="auto"/>
        <w:ind w:left="-5" w:right="0"/>
        <w:jc w:val="left"/>
      </w:pPr>
      <w:r>
        <w:rPr>
          <w:b/>
        </w:rPr>
        <w:t xml:space="preserve">HR </w:t>
      </w:r>
      <w:r w:rsidR="005A20DD">
        <w:rPr>
          <w:b/>
        </w:rPr>
        <w:t>Analyst – HCM, Talent</w:t>
      </w:r>
    </w:p>
    <w:p w:rsidR="00DF55E0" w:rsidRDefault="00CB09B3">
      <w:pPr>
        <w:spacing w:after="7"/>
        <w:ind w:left="-5" w:right="0"/>
      </w:pPr>
      <w:r>
        <w:t xml:space="preserve">Created staffing and recruiting strategies to meet </w:t>
      </w:r>
      <w:r w:rsidR="005A20DD">
        <w:t>organizational needs</w:t>
      </w:r>
      <w:r>
        <w:t>.</w:t>
      </w:r>
      <w:r w:rsidR="005A20DD" w:rsidRPr="005A20DD">
        <w:t xml:space="preserve"> Established a quality, interactive onboarding process to ensure high initial retention.</w:t>
      </w:r>
      <w:r w:rsidR="005A20DD">
        <w:t xml:space="preserve">  </w:t>
      </w:r>
      <w:r w:rsidR="005A20DD" w:rsidRPr="005A20DD">
        <w:t>Conducted</w:t>
      </w:r>
      <w:r w:rsidR="005D394F">
        <w:t xml:space="preserve"> </w:t>
      </w:r>
      <w:r w:rsidR="005A20DD" w:rsidRPr="005A20DD">
        <w:t xml:space="preserve">job analysis and formulated job descriptions based on </w:t>
      </w:r>
      <w:r w:rsidR="005D394F">
        <w:t xml:space="preserve">the </w:t>
      </w:r>
      <w:r w:rsidR="005A20DD" w:rsidRPr="005A20DD">
        <w:t xml:space="preserve">Hay method. </w:t>
      </w:r>
      <w:r w:rsidR="005D394F" w:rsidRPr="005D394F">
        <w:t>Taught Business Communications program - training 100-plus participants.</w:t>
      </w:r>
      <w:r w:rsidR="005A20DD" w:rsidRPr="005A20DD">
        <w:t xml:space="preserve"> </w:t>
      </w:r>
    </w:p>
    <w:p w:rsidR="00DF55E0" w:rsidRDefault="00CB09B3">
      <w:pPr>
        <w:spacing w:after="16" w:line="259" w:lineRule="auto"/>
        <w:ind w:left="0" w:right="0" w:firstLine="0"/>
        <w:jc w:val="left"/>
      </w:pPr>
      <w:r>
        <w:rPr>
          <w:sz w:val="22"/>
        </w:rPr>
        <w:t xml:space="preserve"> </w:t>
      </w:r>
      <w:r>
        <w:rPr>
          <w:sz w:val="22"/>
        </w:rPr>
        <w:tab/>
        <w:t xml:space="preserve"> </w:t>
      </w:r>
    </w:p>
    <w:p w:rsidR="00DF55E0" w:rsidRDefault="00CB09B3">
      <w:pPr>
        <w:pStyle w:val="Heading2"/>
        <w:ind w:left="-5"/>
      </w:pPr>
      <w:r>
        <w:t xml:space="preserve">EDUCATION </w:t>
      </w:r>
      <w:r w:rsidR="009B0842">
        <w:t>AND PROFESSIONAL</w:t>
      </w:r>
      <w:r>
        <w:t xml:space="preserve"> CREDENTIALS </w:t>
      </w:r>
    </w:p>
    <w:p w:rsidR="00DF55E0" w:rsidRDefault="00CB09B3">
      <w:pPr>
        <w:spacing w:after="73" w:line="259" w:lineRule="auto"/>
        <w:ind w:left="-29" w:right="-23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895846" cy="18288"/>
                <wp:effectExtent l="0" t="0" r="0" b="0"/>
                <wp:docPr id="3785" name="Group 37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5846" cy="18288"/>
                          <a:chOff x="0" y="0"/>
                          <a:chExt cx="6895846" cy="18288"/>
                        </a:xfrm>
                      </wpg:grpSpPr>
                      <wps:wsp>
                        <wps:cNvPr id="4517" name="Shape 4517"/>
                        <wps:cNvSpPr/>
                        <wps:spPr>
                          <a:xfrm>
                            <a:off x="0" y="0"/>
                            <a:ext cx="6895846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95846" h="18288">
                                <a:moveTo>
                                  <a:pt x="0" y="0"/>
                                </a:moveTo>
                                <a:lnTo>
                                  <a:pt x="6895846" y="0"/>
                                </a:lnTo>
                                <a:lnTo>
                                  <a:pt x="6895846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090C13" id="Group 3785" o:spid="_x0000_s1026" style="width:543pt;height:1.45pt;mso-position-horizontal-relative:char;mso-position-vertical-relative:line" coordsize="68958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">
                <v:shape id="Shape 4517" o:spid="_x0000_s1027" style="position:absolute;width:68958;height:182;visibility:visible;mso-wrap-style:square;v-text-anchor:top" coordsize="6895846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" path="m,l6895846,r,18288l,18288,,e" fillcolor="black" stroked="f" strokeweight="0">
                  <v:stroke miterlimit="83231f" joinstyle="miter"/>
                  <v:path arrowok="t" textboxrect="0,0,6895846,18288"/>
                </v:shape>
                <w10:anchorlock/>
              </v:group>
            </w:pict>
          </mc:Fallback>
        </mc:AlternateContent>
      </w:r>
    </w:p>
    <w:p w:rsidR="00DF55E0" w:rsidRDefault="00CB09B3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2D4F09" w:rsidRDefault="00F15060" w:rsidP="002D4F09">
      <w:pPr>
        <w:spacing w:after="0"/>
        <w:ind w:left="-5" w:right="458"/>
        <w:jc w:val="left"/>
      </w:pPr>
      <w:r>
        <w:rPr>
          <w:b/>
        </w:rPr>
        <w:t>Bachelor’s</w:t>
      </w:r>
      <w:r w:rsidR="00CB09B3">
        <w:rPr>
          <w:b/>
        </w:rPr>
        <w:t xml:space="preserve"> Degree</w:t>
      </w:r>
      <w:r w:rsidR="00CB09B3">
        <w:t xml:space="preserve"> – </w:t>
      </w:r>
      <w:r>
        <w:t>Business Administration</w:t>
      </w:r>
      <w:r w:rsidR="00CB09B3">
        <w:t xml:space="preserve"> – </w:t>
      </w:r>
      <w:r w:rsidR="003C078D">
        <w:t>Institute of Business Administration (</w:t>
      </w:r>
      <w:r w:rsidR="00F52221">
        <w:t>IBA</w:t>
      </w:r>
      <w:r w:rsidR="002619BE">
        <w:t>)</w:t>
      </w:r>
    </w:p>
    <w:p w:rsidR="00DF55E0" w:rsidRDefault="00DF55E0">
      <w:pPr>
        <w:spacing w:after="0" w:line="259" w:lineRule="auto"/>
        <w:ind w:left="0" w:right="0" w:firstLine="0"/>
        <w:jc w:val="left"/>
      </w:pPr>
    </w:p>
    <w:p w:rsidR="00DF55E0" w:rsidRPr="00F15060" w:rsidRDefault="00CB09B3">
      <w:pPr>
        <w:spacing w:after="0" w:line="259" w:lineRule="auto"/>
        <w:ind w:left="-5" w:right="0"/>
        <w:jc w:val="left"/>
      </w:pPr>
      <w:r>
        <w:rPr>
          <w:b/>
        </w:rPr>
        <w:t>Professional in Human Resources (</w:t>
      </w:r>
      <w:r w:rsidR="00F15060">
        <w:rPr>
          <w:b/>
        </w:rPr>
        <w:t xml:space="preserve">PHR), </w:t>
      </w:r>
      <w:r w:rsidR="002D4F09">
        <w:rPr>
          <w:b/>
        </w:rPr>
        <w:t xml:space="preserve">Human Resource Certification Institute (HRCI) </w:t>
      </w:r>
      <w:r w:rsidR="00F15060">
        <w:t>Alexandria, Virginia</w:t>
      </w:r>
      <w:r w:rsidR="002D4F09">
        <w:t>, U.S.</w:t>
      </w:r>
    </w:p>
    <w:p w:rsidR="00F15060" w:rsidRDefault="00F15060">
      <w:pPr>
        <w:spacing w:after="165" w:line="259" w:lineRule="auto"/>
        <w:ind w:left="-5" w:right="0"/>
        <w:jc w:val="left"/>
      </w:pPr>
      <w:r>
        <w:rPr>
          <w:b/>
        </w:rPr>
        <w:t xml:space="preserve">Fellow of the Life Management Institute (FLMI) – </w:t>
      </w:r>
      <w:r w:rsidRPr="00F15060">
        <w:t xml:space="preserve">Life Office Management Association (LOMA), </w:t>
      </w:r>
      <w:r>
        <w:t>Atlanta, Georgia</w:t>
      </w:r>
      <w:r w:rsidR="002D4F09">
        <w:t>, U.S.</w:t>
      </w:r>
      <w:r>
        <w:rPr>
          <w:b/>
        </w:rPr>
        <w:t xml:space="preserve">      Associate Customer Services (ACS) –</w:t>
      </w:r>
      <w:r>
        <w:t xml:space="preserve"> Life Office Management Association (LOMA), Atlanta, Georgia</w:t>
      </w:r>
      <w:r w:rsidR="002D4F09">
        <w:t>, U.S.</w:t>
      </w:r>
    </w:p>
    <w:p w:rsidR="00DF55E0" w:rsidRDefault="003D38C3">
      <w:pPr>
        <w:pStyle w:val="Heading2"/>
        <w:ind w:left="-5"/>
      </w:pPr>
      <w:r>
        <w:t>AWARDS</w:t>
      </w:r>
    </w:p>
    <w:p w:rsidR="00DF55E0" w:rsidRDefault="00CB09B3">
      <w:pPr>
        <w:spacing w:after="73" w:line="259" w:lineRule="auto"/>
        <w:ind w:left="-29" w:right="-23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895846" cy="18288"/>
                <wp:effectExtent l="0" t="0" r="0" b="0"/>
                <wp:docPr id="3786" name="Group 37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5846" cy="18288"/>
                          <a:chOff x="0" y="0"/>
                          <a:chExt cx="6895846" cy="18288"/>
                        </a:xfrm>
                      </wpg:grpSpPr>
                      <wps:wsp>
                        <wps:cNvPr id="4519" name="Shape 4519"/>
                        <wps:cNvSpPr/>
                        <wps:spPr>
                          <a:xfrm>
                            <a:off x="0" y="0"/>
                            <a:ext cx="6895846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95846" h="18288">
                                <a:moveTo>
                                  <a:pt x="0" y="0"/>
                                </a:moveTo>
                                <a:lnTo>
                                  <a:pt x="6895846" y="0"/>
                                </a:lnTo>
                                <a:lnTo>
                                  <a:pt x="6895846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9059C6" id="Group 3786" o:spid="_x0000_s1026" style="width:543pt;height:1.45pt;mso-position-horizontal-relative:char;mso-position-vertical-relative:line" coordsize="68958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">
                <v:shape id="Shape 4519" o:spid="_x0000_s1027" style="position:absolute;width:68958;height:182;visibility:visible;mso-wrap-style:square;v-text-anchor:top" coordsize="6895846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" path="m,l6895846,r,18288l,18288,,e" fillcolor="black" stroked="f" strokeweight="0">
                  <v:stroke miterlimit="83231f" joinstyle="miter"/>
                  <v:path arrowok="t" textboxrect="0,0,6895846,18288"/>
                </v:shape>
                <w10:anchorlock/>
              </v:group>
            </w:pict>
          </mc:Fallback>
        </mc:AlternateContent>
      </w:r>
    </w:p>
    <w:p w:rsidR="00DF55E0" w:rsidRDefault="00CB09B3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DF55E0" w:rsidRDefault="003D38C3">
      <w:pPr>
        <w:spacing w:after="0"/>
        <w:ind w:left="-5" w:right="0"/>
      </w:pPr>
      <w:r w:rsidRPr="003D38C3">
        <w:rPr>
          <w:b/>
        </w:rPr>
        <w:t>Merit Scholarship Recipient</w:t>
      </w:r>
      <w:r w:rsidR="00762946">
        <w:t xml:space="preserve"> - at IBA</w:t>
      </w:r>
    </w:p>
    <w:p w:rsidR="00DF55E0" w:rsidRDefault="003D38C3">
      <w:pPr>
        <w:ind w:left="-5" w:right="0"/>
      </w:pPr>
      <w:r w:rsidRPr="003D38C3">
        <w:rPr>
          <w:b/>
        </w:rPr>
        <w:t>Received 04 Employee of the Year Awards</w:t>
      </w:r>
      <w:r>
        <w:t xml:space="preserve"> at Pak-Qatar – SAP HRIS Implementation, Knowledge Management Project, Team Management, Culture/Value Initiatives </w:t>
      </w:r>
    </w:p>
    <w:sectPr w:rsidR="00DF55E0">
      <w:pgSz w:w="12240" w:h="15840"/>
      <w:pgMar w:top="821" w:right="712" w:bottom="681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F2775"/>
    <w:multiLevelType w:val="hybridMultilevel"/>
    <w:tmpl w:val="B5284F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D2204C"/>
    <w:multiLevelType w:val="hybridMultilevel"/>
    <w:tmpl w:val="54325378"/>
    <w:lvl w:ilvl="0" w:tplc="027EF15C">
      <w:start w:val="1"/>
      <w:numFmt w:val="bullet"/>
      <w:lvlText w:val=""/>
      <w:lvlJc w:val="left"/>
      <w:pPr>
        <w:ind w:left="648"/>
      </w:pPr>
      <w:rPr>
        <w:rFonts w:ascii="Wingdings" w:eastAsia="Wingdings" w:hAnsi="Wingdings" w:cs="Wingdings"/>
        <w:b w:val="0"/>
        <w:i w:val="0"/>
        <w:strike w:val="0"/>
        <w:dstrike w:val="0"/>
        <w:color w:val="31849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6CAAC0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31849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4A2E86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31849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60A1DC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31849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AE9B2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31849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46CE6E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31849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F6841C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31849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60A5FC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31849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1C8D74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31849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1D05A60"/>
    <w:multiLevelType w:val="hybridMultilevel"/>
    <w:tmpl w:val="9A66C166"/>
    <w:lvl w:ilvl="0" w:tplc="04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 w15:restartNumberingAfterBreak="0">
    <w:nsid w:val="60073FA7"/>
    <w:multiLevelType w:val="hybridMultilevel"/>
    <w:tmpl w:val="55506C2A"/>
    <w:lvl w:ilvl="0" w:tplc="2820A490">
      <w:start w:val="1"/>
      <w:numFmt w:val="bullet"/>
      <w:lvlText w:val=""/>
      <w:lvlJc w:val="left"/>
      <w:pPr>
        <w:ind w:left="648"/>
      </w:pPr>
      <w:rPr>
        <w:rFonts w:ascii="Wingdings" w:eastAsia="Wingdings" w:hAnsi="Wingdings" w:cs="Wingdings"/>
        <w:b w:val="0"/>
        <w:i w:val="0"/>
        <w:strike w:val="0"/>
        <w:dstrike w:val="0"/>
        <w:color w:val="31849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ECBB52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31849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32720E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31849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744B8C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31849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D4B392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31849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1A0D3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31849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EEB598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31849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90F906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31849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C366272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31849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6603F56"/>
    <w:multiLevelType w:val="hybridMultilevel"/>
    <w:tmpl w:val="10EC95CC"/>
    <w:lvl w:ilvl="0" w:tplc="A5ECBB52">
      <w:start w:val="1"/>
      <w:numFmt w:val="bullet"/>
      <w:lvlText w:val="o"/>
      <w:lvlJc w:val="left"/>
      <w:pPr>
        <w:ind w:left="360" w:hanging="36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31849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5E0"/>
    <w:rsid w:val="00113869"/>
    <w:rsid w:val="001557E6"/>
    <w:rsid w:val="00166109"/>
    <w:rsid w:val="00175CEE"/>
    <w:rsid w:val="001C7561"/>
    <w:rsid w:val="001E00B5"/>
    <w:rsid w:val="002041EC"/>
    <w:rsid w:val="002313E4"/>
    <w:rsid w:val="00256812"/>
    <w:rsid w:val="002619BE"/>
    <w:rsid w:val="00261AE6"/>
    <w:rsid w:val="002934AE"/>
    <w:rsid w:val="002C61F8"/>
    <w:rsid w:val="002D4F09"/>
    <w:rsid w:val="00301F48"/>
    <w:rsid w:val="003045CB"/>
    <w:rsid w:val="00307714"/>
    <w:rsid w:val="00313BA6"/>
    <w:rsid w:val="00342574"/>
    <w:rsid w:val="0038196F"/>
    <w:rsid w:val="003B699D"/>
    <w:rsid w:val="003B6B2E"/>
    <w:rsid w:val="003C078D"/>
    <w:rsid w:val="003C4A0A"/>
    <w:rsid w:val="003D38C3"/>
    <w:rsid w:val="004A0937"/>
    <w:rsid w:val="004A7EB4"/>
    <w:rsid w:val="00561533"/>
    <w:rsid w:val="005A1572"/>
    <w:rsid w:val="005A20DD"/>
    <w:rsid w:val="005D394F"/>
    <w:rsid w:val="00692827"/>
    <w:rsid w:val="006B4461"/>
    <w:rsid w:val="006E7C2F"/>
    <w:rsid w:val="007265D4"/>
    <w:rsid w:val="00750522"/>
    <w:rsid w:val="00760AB6"/>
    <w:rsid w:val="0076208C"/>
    <w:rsid w:val="00762946"/>
    <w:rsid w:val="007661CB"/>
    <w:rsid w:val="007E47DF"/>
    <w:rsid w:val="00870B7B"/>
    <w:rsid w:val="008A7B71"/>
    <w:rsid w:val="008D27F6"/>
    <w:rsid w:val="008E5993"/>
    <w:rsid w:val="00916752"/>
    <w:rsid w:val="00930B63"/>
    <w:rsid w:val="00935CE1"/>
    <w:rsid w:val="009B0842"/>
    <w:rsid w:val="009D421A"/>
    <w:rsid w:val="00A0608D"/>
    <w:rsid w:val="00A146DB"/>
    <w:rsid w:val="00A40CA3"/>
    <w:rsid w:val="00A653D0"/>
    <w:rsid w:val="00AD0411"/>
    <w:rsid w:val="00B13E06"/>
    <w:rsid w:val="00B3365A"/>
    <w:rsid w:val="00B546D4"/>
    <w:rsid w:val="00B75FED"/>
    <w:rsid w:val="00B97515"/>
    <w:rsid w:val="00BE025C"/>
    <w:rsid w:val="00BE2FCC"/>
    <w:rsid w:val="00C31C91"/>
    <w:rsid w:val="00C57412"/>
    <w:rsid w:val="00C608AB"/>
    <w:rsid w:val="00CA76A0"/>
    <w:rsid w:val="00CB09B3"/>
    <w:rsid w:val="00CD78A6"/>
    <w:rsid w:val="00CE2021"/>
    <w:rsid w:val="00D66BBE"/>
    <w:rsid w:val="00D76EE6"/>
    <w:rsid w:val="00DD3FD0"/>
    <w:rsid w:val="00DF55E0"/>
    <w:rsid w:val="00DF5EE7"/>
    <w:rsid w:val="00E20A7C"/>
    <w:rsid w:val="00E24E0D"/>
    <w:rsid w:val="00E96F19"/>
    <w:rsid w:val="00EA333A"/>
    <w:rsid w:val="00ED4CFD"/>
    <w:rsid w:val="00F12301"/>
    <w:rsid w:val="00F15060"/>
    <w:rsid w:val="00F45D66"/>
    <w:rsid w:val="00F52221"/>
    <w:rsid w:val="00FB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0766AA7-57E0-401D-BD18-E6CB832DF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1" w:line="268" w:lineRule="auto"/>
      <w:ind w:left="10" w:right="7" w:hanging="10"/>
      <w:jc w:val="both"/>
    </w:pPr>
    <w:rPr>
      <w:rFonts w:ascii="Arial" w:eastAsia="Arial" w:hAnsi="Arial" w:cs="Arial"/>
      <w:color w:val="000000"/>
      <w:sz w:val="19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right="8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Arial" w:eastAsia="Arial" w:hAnsi="Arial" w:cs="Arial"/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4"/>
    </w:rPr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000000"/>
      <w:sz w:val="20"/>
    </w:rPr>
  </w:style>
  <w:style w:type="character" w:styleId="Hyperlink">
    <w:name w:val="Hyperlink"/>
    <w:basedOn w:val="DefaultParagraphFont"/>
    <w:uiPriority w:val="99"/>
    <w:unhideWhenUsed/>
    <w:rsid w:val="003045C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A20DD"/>
    <w:pPr>
      <w:ind w:left="720"/>
      <w:contextualSpacing/>
    </w:pPr>
  </w:style>
  <w:style w:type="table" w:styleId="TableGrid">
    <w:name w:val="Table Grid"/>
    <w:basedOn w:val="TableNormal"/>
    <w:uiPriority w:val="39"/>
    <w:rsid w:val="00113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ad.ib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1044</Words>
  <Characters>5671</Characters>
  <Application>Microsoft Office Word</Application>
  <DocSecurity>0</DocSecurity>
  <Lines>96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 SMS</vt:lpstr>
    </vt:vector>
  </TitlesOfParts>
  <Company/>
  <LinksUpToDate>false</LinksUpToDate>
  <CharactersWithSpaces>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 SMS</dc:title>
  <dc:subject/>
  <dc:creator>Saad M. Siddiqui</dc:creator>
  <cp:keywords/>
  <dc:description/>
  <cp:lastModifiedBy>PQ</cp:lastModifiedBy>
  <cp:revision>2</cp:revision>
  <cp:lastPrinted>2023-08-18T19:34:00Z</cp:lastPrinted>
  <dcterms:created xsi:type="dcterms:W3CDTF">2024-07-08T03:03:00Z</dcterms:created>
  <dcterms:modified xsi:type="dcterms:W3CDTF">2024-07-08T03:03:00Z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96f1167028b3e87100c12dee336fa98ad5a076a35f23903e49e8e2f65ef999a6</vt:lpwstr>
  </property>
</Properties>
</file>